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466" w:rsidRPr="00ED7466" w:rsidRDefault="00ED7466" w:rsidP="00ED7466">
      <w:pPr>
        <w:spacing w:after="0" w:line="240" w:lineRule="auto"/>
        <w:jc w:val="center"/>
        <w:rPr>
          <w:rFonts w:ascii="Arial" w:eastAsia="Times New Roman" w:hAnsi="Arial" w:cs="Arial"/>
          <w:sz w:val="40"/>
          <w:szCs w:val="40"/>
        </w:rPr>
      </w:pPr>
    </w:p>
    <w:p w:rsidR="00ED7466" w:rsidRPr="00ED7466" w:rsidRDefault="00ED7466" w:rsidP="00ED7466">
      <w:pPr>
        <w:spacing w:after="0" w:line="240" w:lineRule="auto"/>
        <w:jc w:val="center"/>
        <w:rPr>
          <w:rFonts w:ascii="Arial" w:eastAsia="Times New Roman" w:hAnsi="Arial" w:cs="Arial"/>
          <w:sz w:val="40"/>
          <w:szCs w:val="40"/>
        </w:rPr>
      </w:pPr>
    </w:p>
    <w:p w:rsidR="00ED7466" w:rsidRPr="00ED7466" w:rsidRDefault="00ED7466" w:rsidP="00ED7466">
      <w:pPr>
        <w:spacing w:after="0" w:line="240" w:lineRule="auto"/>
        <w:rPr>
          <w:rFonts w:ascii="Arial" w:eastAsia="Times New Roman" w:hAnsi="Arial" w:cs="Arial"/>
          <w:sz w:val="40"/>
          <w:szCs w:val="40"/>
        </w:rPr>
      </w:pPr>
    </w:p>
    <w:p w:rsidR="00ED7466" w:rsidRPr="00ED7466" w:rsidRDefault="00ED7466" w:rsidP="00ED7466">
      <w:pPr>
        <w:spacing w:after="0" w:line="240" w:lineRule="auto"/>
        <w:jc w:val="center"/>
        <w:rPr>
          <w:rFonts w:ascii="Arial" w:eastAsia="Times New Roman" w:hAnsi="Arial" w:cs="Arial"/>
          <w:sz w:val="40"/>
          <w:szCs w:val="40"/>
        </w:rPr>
      </w:pPr>
    </w:p>
    <w:p w:rsidR="00ED7466" w:rsidRPr="00ED7466" w:rsidRDefault="00ED7466" w:rsidP="00ED7466">
      <w:pPr>
        <w:spacing w:after="0" w:line="240" w:lineRule="auto"/>
        <w:jc w:val="center"/>
        <w:rPr>
          <w:rFonts w:ascii="Arial" w:eastAsia="Times New Roman" w:hAnsi="Arial" w:cs="Arial"/>
          <w:sz w:val="72"/>
          <w:szCs w:val="72"/>
        </w:rPr>
      </w:pPr>
      <w:smartTag w:uri="urn:schemas-microsoft-com:office:smarttags" w:element="place">
        <w:smartTag w:uri="urn:schemas-microsoft-com:office:smarttags" w:element="PlaceName">
          <w:r w:rsidRPr="00ED7466">
            <w:rPr>
              <w:rFonts w:ascii="Arial" w:eastAsia="Times New Roman" w:hAnsi="Arial" w:cs="Arial"/>
              <w:sz w:val="72"/>
              <w:szCs w:val="72"/>
            </w:rPr>
            <w:t>VINCENNES</w:t>
          </w:r>
        </w:smartTag>
        <w:r w:rsidRPr="00ED7466">
          <w:rPr>
            <w:rFonts w:ascii="Arial" w:eastAsia="Times New Roman" w:hAnsi="Arial" w:cs="Arial"/>
            <w:sz w:val="72"/>
            <w:szCs w:val="72"/>
          </w:rPr>
          <w:t xml:space="preserve"> </w:t>
        </w:r>
        <w:smartTag w:uri="urn:schemas-microsoft-com:office:smarttags" w:element="PlaceType">
          <w:r w:rsidRPr="00ED7466">
            <w:rPr>
              <w:rFonts w:ascii="Arial" w:eastAsia="Times New Roman" w:hAnsi="Arial" w:cs="Arial"/>
              <w:sz w:val="72"/>
              <w:szCs w:val="72"/>
            </w:rPr>
            <w:t>UNIVERSITY</w:t>
          </w:r>
        </w:smartTag>
      </w:smartTag>
    </w:p>
    <w:p w:rsidR="00ED7466" w:rsidRPr="00ED7466" w:rsidRDefault="00ED7466" w:rsidP="00ED7466">
      <w:pPr>
        <w:spacing w:after="0" w:line="240" w:lineRule="auto"/>
        <w:jc w:val="center"/>
        <w:rPr>
          <w:rFonts w:ascii="Arial" w:eastAsia="Times New Roman" w:hAnsi="Arial" w:cs="Arial"/>
          <w:sz w:val="72"/>
          <w:szCs w:val="72"/>
        </w:rPr>
      </w:pPr>
    </w:p>
    <w:p w:rsidR="00ED7466" w:rsidRPr="00ED7466" w:rsidRDefault="00ED7466" w:rsidP="00ED7466">
      <w:pPr>
        <w:spacing w:after="0" w:line="240" w:lineRule="auto"/>
        <w:jc w:val="center"/>
        <w:rPr>
          <w:rFonts w:ascii="Arial" w:eastAsia="Times New Roman" w:hAnsi="Arial" w:cs="Arial"/>
          <w:sz w:val="72"/>
          <w:szCs w:val="72"/>
        </w:rPr>
      </w:pPr>
    </w:p>
    <w:p w:rsidR="00ED7466" w:rsidRPr="00ED7466" w:rsidRDefault="00ED7466" w:rsidP="00ED7466">
      <w:pPr>
        <w:spacing w:after="0" w:line="240" w:lineRule="auto"/>
        <w:jc w:val="center"/>
        <w:rPr>
          <w:rFonts w:ascii="Arial" w:eastAsia="Times New Roman" w:hAnsi="Arial" w:cs="Arial"/>
          <w:sz w:val="72"/>
          <w:szCs w:val="72"/>
        </w:rPr>
      </w:pPr>
    </w:p>
    <w:p w:rsidR="00ED7466" w:rsidRPr="00ED7466" w:rsidRDefault="00ED7466" w:rsidP="00ED7466">
      <w:pPr>
        <w:spacing w:after="0" w:line="240" w:lineRule="auto"/>
        <w:jc w:val="center"/>
        <w:rPr>
          <w:rFonts w:ascii="Arial" w:eastAsia="Times New Roman" w:hAnsi="Arial" w:cs="Arial"/>
          <w:sz w:val="72"/>
          <w:szCs w:val="72"/>
        </w:rPr>
      </w:pPr>
      <w:r w:rsidRPr="00ED7466">
        <w:rPr>
          <w:rFonts w:ascii="Arial" w:eastAsia="Times New Roman" w:hAnsi="Arial" w:cs="Arial"/>
          <w:sz w:val="72"/>
          <w:szCs w:val="72"/>
        </w:rPr>
        <w:t>FACULTY</w:t>
      </w:r>
    </w:p>
    <w:p w:rsidR="00ED7466" w:rsidRPr="00ED7466" w:rsidRDefault="00ED7466" w:rsidP="00ED7466">
      <w:pPr>
        <w:spacing w:after="0" w:line="240" w:lineRule="auto"/>
        <w:jc w:val="center"/>
        <w:rPr>
          <w:rFonts w:ascii="Arial" w:eastAsia="Times New Roman" w:hAnsi="Arial" w:cs="Arial"/>
          <w:sz w:val="72"/>
          <w:szCs w:val="72"/>
        </w:rPr>
      </w:pPr>
    </w:p>
    <w:p w:rsidR="00ED7466" w:rsidRPr="00ED7466" w:rsidRDefault="00ED7466" w:rsidP="00ED7466">
      <w:pPr>
        <w:spacing w:after="0" w:line="240" w:lineRule="auto"/>
        <w:jc w:val="center"/>
        <w:rPr>
          <w:rFonts w:ascii="Arial" w:eastAsia="Times New Roman" w:hAnsi="Arial" w:cs="Arial"/>
          <w:sz w:val="72"/>
          <w:szCs w:val="72"/>
        </w:rPr>
      </w:pPr>
      <w:r w:rsidRPr="00ED7466">
        <w:rPr>
          <w:rFonts w:ascii="Arial" w:eastAsia="Times New Roman" w:hAnsi="Arial" w:cs="Arial"/>
          <w:sz w:val="72"/>
          <w:szCs w:val="72"/>
        </w:rPr>
        <w:t>EVALUATION</w:t>
      </w:r>
    </w:p>
    <w:p w:rsidR="00ED7466" w:rsidRPr="00ED7466" w:rsidRDefault="00ED7466" w:rsidP="00ED7466">
      <w:pPr>
        <w:spacing w:after="0" w:line="240" w:lineRule="auto"/>
        <w:jc w:val="center"/>
        <w:rPr>
          <w:rFonts w:ascii="Arial" w:eastAsia="Times New Roman" w:hAnsi="Arial" w:cs="Arial"/>
          <w:sz w:val="72"/>
          <w:szCs w:val="72"/>
        </w:rPr>
      </w:pPr>
    </w:p>
    <w:p w:rsidR="00ED7466" w:rsidRPr="00ED7466" w:rsidRDefault="00ED7466" w:rsidP="00ED7466">
      <w:pPr>
        <w:spacing w:after="0" w:line="240" w:lineRule="auto"/>
        <w:jc w:val="center"/>
        <w:rPr>
          <w:rFonts w:ascii="Arial" w:eastAsia="Times New Roman" w:hAnsi="Arial" w:cs="Arial"/>
          <w:sz w:val="72"/>
          <w:szCs w:val="72"/>
        </w:rPr>
      </w:pPr>
      <w:smartTag w:uri="urn:schemas-microsoft-com:office:smarttags" w:element="stockticker">
        <w:r w:rsidRPr="00ED7466">
          <w:rPr>
            <w:rFonts w:ascii="Arial" w:eastAsia="Times New Roman" w:hAnsi="Arial" w:cs="Arial"/>
            <w:sz w:val="72"/>
            <w:szCs w:val="72"/>
          </w:rPr>
          <w:t>PLAN</w:t>
        </w:r>
      </w:smartTag>
    </w:p>
    <w:p w:rsidR="00ED7466" w:rsidRPr="00ED7466" w:rsidRDefault="00ED7466" w:rsidP="00ED7466">
      <w:pPr>
        <w:spacing w:after="0" w:line="240" w:lineRule="auto"/>
        <w:jc w:val="center"/>
        <w:rPr>
          <w:rFonts w:ascii="Arial" w:eastAsia="Times New Roman" w:hAnsi="Arial" w:cs="Arial"/>
          <w:sz w:val="20"/>
          <w:szCs w:val="20"/>
        </w:rPr>
      </w:pPr>
    </w:p>
    <w:p w:rsidR="00ED7466" w:rsidRPr="00ED7466" w:rsidRDefault="00ED7466" w:rsidP="00ED7466">
      <w:pPr>
        <w:spacing w:after="0" w:line="240" w:lineRule="auto"/>
        <w:jc w:val="center"/>
        <w:rPr>
          <w:rFonts w:ascii="Arial" w:eastAsia="Times New Roman" w:hAnsi="Arial" w:cs="Arial"/>
          <w:sz w:val="20"/>
          <w:szCs w:val="20"/>
        </w:rPr>
      </w:pPr>
    </w:p>
    <w:p w:rsidR="00ED7466" w:rsidRPr="00ED7466" w:rsidRDefault="00ED7466" w:rsidP="00ED7466">
      <w:pPr>
        <w:spacing w:after="0" w:line="240" w:lineRule="auto"/>
        <w:jc w:val="center"/>
        <w:rPr>
          <w:rFonts w:ascii="Arial" w:eastAsia="Times New Roman" w:hAnsi="Arial" w:cs="Arial"/>
          <w:sz w:val="20"/>
          <w:szCs w:val="20"/>
        </w:rPr>
      </w:pPr>
    </w:p>
    <w:p w:rsidR="00ED7466" w:rsidRPr="00ED7466" w:rsidRDefault="00ED7466" w:rsidP="00ED7466">
      <w:pPr>
        <w:spacing w:after="0" w:line="240" w:lineRule="auto"/>
        <w:jc w:val="center"/>
        <w:rPr>
          <w:rFonts w:ascii="Arial" w:eastAsia="Times New Roman" w:hAnsi="Arial" w:cs="Arial"/>
          <w:sz w:val="20"/>
          <w:szCs w:val="20"/>
        </w:rPr>
      </w:pPr>
    </w:p>
    <w:p w:rsidR="00ED7466" w:rsidRPr="00ED7466" w:rsidRDefault="00ED7466" w:rsidP="00ED7466">
      <w:pPr>
        <w:spacing w:after="0" w:line="240" w:lineRule="auto"/>
        <w:jc w:val="center"/>
        <w:rPr>
          <w:rFonts w:ascii="Arial" w:eastAsia="Times New Roman" w:hAnsi="Arial" w:cs="Arial"/>
          <w:sz w:val="20"/>
          <w:szCs w:val="20"/>
        </w:rPr>
      </w:pPr>
    </w:p>
    <w:p w:rsidR="00ED7466" w:rsidRPr="00ED7466" w:rsidRDefault="00ED7466" w:rsidP="00ED7466">
      <w:pPr>
        <w:spacing w:after="0" w:line="240" w:lineRule="auto"/>
        <w:jc w:val="center"/>
        <w:rPr>
          <w:rFonts w:ascii="Arial" w:eastAsia="Times New Roman" w:hAnsi="Arial" w:cs="Arial"/>
          <w:sz w:val="20"/>
          <w:szCs w:val="20"/>
        </w:rPr>
      </w:pPr>
    </w:p>
    <w:p w:rsidR="00ED7466" w:rsidRPr="00ED7466" w:rsidRDefault="00ED7466" w:rsidP="00ED7466">
      <w:pPr>
        <w:spacing w:after="0" w:line="240" w:lineRule="auto"/>
        <w:jc w:val="center"/>
        <w:rPr>
          <w:rFonts w:ascii="Arial" w:eastAsia="Times New Roman" w:hAnsi="Arial" w:cs="Arial"/>
          <w:sz w:val="20"/>
          <w:szCs w:val="20"/>
        </w:rPr>
      </w:pPr>
    </w:p>
    <w:p w:rsidR="00ED7466" w:rsidRPr="00ED7466" w:rsidRDefault="00ED7466" w:rsidP="00ED7466">
      <w:pPr>
        <w:spacing w:after="0" w:line="240" w:lineRule="auto"/>
        <w:jc w:val="center"/>
        <w:rPr>
          <w:rFonts w:ascii="Arial" w:eastAsia="Times New Roman" w:hAnsi="Arial" w:cs="Arial"/>
          <w:sz w:val="20"/>
          <w:szCs w:val="20"/>
        </w:rPr>
      </w:pPr>
    </w:p>
    <w:p w:rsidR="00ED7466" w:rsidRPr="00ED7466" w:rsidRDefault="00ED7466" w:rsidP="00ED7466">
      <w:pPr>
        <w:spacing w:after="0" w:line="240" w:lineRule="auto"/>
        <w:jc w:val="center"/>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Approved:     ____________________________________________</w:t>
      </w: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ab/>
      </w:r>
    </w:p>
    <w:p w:rsidR="00ED7466" w:rsidRPr="00ED7466" w:rsidRDefault="00ED7466" w:rsidP="00ED7466">
      <w:pPr>
        <w:spacing w:after="0" w:line="240" w:lineRule="auto"/>
        <w:jc w:val="center"/>
        <w:rPr>
          <w:rFonts w:ascii="Arial" w:eastAsia="Times New Roman" w:hAnsi="Arial" w:cs="Arial"/>
          <w:sz w:val="20"/>
          <w:szCs w:val="20"/>
        </w:rPr>
      </w:pPr>
    </w:p>
    <w:p w:rsidR="00ED7466" w:rsidRPr="00ED7466" w:rsidRDefault="00ED7466" w:rsidP="00ED7466">
      <w:pPr>
        <w:spacing w:after="0" w:line="240" w:lineRule="auto"/>
        <w:jc w:val="center"/>
        <w:rPr>
          <w:rFonts w:ascii="Arial" w:eastAsia="Times New Roman" w:hAnsi="Arial" w:cs="Arial"/>
          <w:sz w:val="20"/>
          <w:szCs w:val="20"/>
        </w:rPr>
      </w:pPr>
    </w:p>
    <w:p w:rsidR="00ED7466" w:rsidRPr="00ED7466" w:rsidRDefault="00ED7466" w:rsidP="00ED7466">
      <w:pPr>
        <w:spacing w:after="0" w:line="240" w:lineRule="auto"/>
        <w:jc w:val="center"/>
        <w:rPr>
          <w:rFonts w:ascii="Arial" w:eastAsia="Times New Roman" w:hAnsi="Arial" w:cs="Arial"/>
          <w:sz w:val="20"/>
          <w:szCs w:val="20"/>
        </w:rPr>
      </w:pPr>
    </w:p>
    <w:p w:rsidR="00ED7466" w:rsidRPr="00ED7466" w:rsidRDefault="00ED7466" w:rsidP="00ED7466">
      <w:pPr>
        <w:spacing w:after="0" w:line="240" w:lineRule="auto"/>
        <w:jc w:val="center"/>
        <w:rPr>
          <w:rFonts w:ascii="Arial" w:eastAsia="Times New Roman" w:hAnsi="Arial" w:cs="Arial"/>
          <w:sz w:val="20"/>
          <w:szCs w:val="20"/>
        </w:rPr>
      </w:pPr>
    </w:p>
    <w:p w:rsidR="00ED7466" w:rsidRPr="00ED7466" w:rsidRDefault="00ED7466" w:rsidP="00ED7466">
      <w:pPr>
        <w:spacing w:after="0" w:line="240" w:lineRule="auto"/>
        <w:jc w:val="center"/>
        <w:rPr>
          <w:rFonts w:ascii="Arial" w:eastAsia="Times New Roman" w:hAnsi="Arial" w:cs="Arial"/>
          <w:b/>
          <w:sz w:val="32"/>
          <w:szCs w:val="32"/>
        </w:rPr>
      </w:pPr>
      <w:r w:rsidRPr="00ED7466">
        <w:rPr>
          <w:rFonts w:ascii="Arial" w:eastAsia="Times New Roman" w:hAnsi="Arial" w:cs="Arial"/>
          <w:b/>
          <w:sz w:val="32"/>
          <w:szCs w:val="32"/>
        </w:rPr>
        <w:lastRenderedPageBreak/>
        <w:t>Table of Contents</w:t>
      </w:r>
    </w:p>
    <w:p w:rsidR="00ED7466" w:rsidRPr="00ED7466" w:rsidRDefault="00ED7466" w:rsidP="00ED7466">
      <w:pPr>
        <w:spacing w:after="0" w:line="240" w:lineRule="auto"/>
        <w:rPr>
          <w:rFonts w:ascii="Arial" w:eastAsia="Times New Roman" w:hAnsi="Arial" w:cs="Arial"/>
          <w:sz w:val="24"/>
          <w:szCs w:val="24"/>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360" w:lineRule="auto"/>
        <w:ind w:left="-180"/>
        <w:contextualSpacing/>
        <w:jc w:val="both"/>
        <w:rPr>
          <w:rFonts w:ascii="Arial" w:eastAsia="Times New Roman" w:hAnsi="Arial" w:cs="Arial"/>
          <w:b/>
          <w:sz w:val="20"/>
          <w:szCs w:val="20"/>
        </w:rPr>
      </w:pPr>
      <w:r w:rsidRPr="00ED7466">
        <w:rPr>
          <w:rFonts w:ascii="Arial" w:eastAsia="Times New Roman" w:hAnsi="Arial" w:cs="Arial"/>
          <w:b/>
          <w:sz w:val="20"/>
          <w:szCs w:val="20"/>
        </w:rPr>
        <w:t xml:space="preserve">Preamble . . . . . . . . . . . . . . . . . . . . . . . . . . . . . . . . . . . . . . . . . . . . . . . . . . . . . . . . . . . . . . . .  3          </w:t>
      </w:r>
    </w:p>
    <w:p w:rsidR="00ED7466" w:rsidRPr="00ED7466" w:rsidRDefault="00ED7466" w:rsidP="00ED7466">
      <w:pPr>
        <w:spacing w:after="0" w:line="360" w:lineRule="auto"/>
        <w:ind w:left="-180"/>
        <w:contextualSpacing/>
        <w:jc w:val="both"/>
        <w:rPr>
          <w:rFonts w:ascii="Arial" w:eastAsia="Times New Roman" w:hAnsi="Arial" w:cs="Arial"/>
          <w:b/>
          <w:sz w:val="20"/>
          <w:szCs w:val="20"/>
        </w:rPr>
      </w:pPr>
    </w:p>
    <w:p w:rsidR="00ED7466" w:rsidRPr="00ED7466" w:rsidRDefault="00ED7466" w:rsidP="00ED7466">
      <w:pPr>
        <w:spacing w:after="0" w:line="360" w:lineRule="auto"/>
        <w:ind w:left="-180"/>
        <w:contextualSpacing/>
        <w:jc w:val="both"/>
        <w:rPr>
          <w:rFonts w:ascii="Arial" w:eastAsia="Times New Roman" w:hAnsi="Arial" w:cs="Arial"/>
          <w:b/>
          <w:sz w:val="20"/>
          <w:szCs w:val="20"/>
        </w:rPr>
      </w:pPr>
      <w:r w:rsidRPr="00ED7466">
        <w:rPr>
          <w:rFonts w:ascii="Arial" w:eastAsia="Times New Roman" w:hAnsi="Arial" w:cs="Arial"/>
          <w:b/>
          <w:sz w:val="20"/>
          <w:szCs w:val="20"/>
        </w:rPr>
        <w:t>Self-Report of Performance for Vincennes University Full-time Faculty . . . . . . . . . . . . 4-6</w:t>
      </w:r>
    </w:p>
    <w:p w:rsidR="00ED7466" w:rsidRPr="00ED7466" w:rsidRDefault="00ED7466" w:rsidP="00ED7466">
      <w:pPr>
        <w:spacing w:after="0" w:line="360" w:lineRule="auto"/>
        <w:ind w:left="-180"/>
        <w:contextualSpacing/>
        <w:jc w:val="both"/>
        <w:rPr>
          <w:rFonts w:ascii="Arial" w:eastAsia="Times New Roman" w:hAnsi="Arial" w:cs="Arial"/>
          <w:b/>
          <w:bCs/>
          <w:sz w:val="20"/>
          <w:szCs w:val="20"/>
        </w:rPr>
      </w:pPr>
    </w:p>
    <w:p w:rsidR="00ED7466" w:rsidRPr="00ED7466" w:rsidRDefault="00ED7466" w:rsidP="00ED7466">
      <w:pPr>
        <w:spacing w:after="0" w:line="360" w:lineRule="auto"/>
        <w:ind w:left="-180"/>
        <w:contextualSpacing/>
        <w:jc w:val="both"/>
        <w:rPr>
          <w:rFonts w:ascii="Arial" w:eastAsia="Times New Roman" w:hAnsi="Arial" w:cs="Arial"/>
          <w:b/>
          <w:sz w:val="20"/>
          <w:szCs w:val="20"/>
        </w:rPr>
      </w:pPr>
      <w:r w:rsidRPr="00ED7466">
        <w:rPr>
          <w:rFonts w:ascii="Arial" w:eastAsia="Times New Roman" w:hAnsi="Arial" w:cs="Arial"/>
          <w:b/>
          <w:bCs/>
          <w:sz w:val="20"/>
          <w:szCs w:val="20"/>
        </w:rPr>
        <w:t xml:space="preserve">Sample Indicators of Professional Performance for Full-time Faculty </w:t>
      </w:r>
      <w:r w:rsidRPr="00ED7466">
        <w:rPr>
          <w:rFonts w:ascii="Arial" w:eastAsia="Times New Roman" w:hAnsi="Arial" w:cs="Arial"/>
          <w:b/>
          <w:sz w:val="20"/>
          <w:szCs w:val="20"/>
        </w:rPr>
        <w:t>. . . . . . . . . . . .  . 7</w:t>
      </w:r>
      <w:r w:rsidRPr="00ED7466">
        <w:rPr>
          <w:rFonts w:ascii="Arial" w:eastAsia="Times New Roman" w:hAnsi="Arial" w:cs="Arial"/>
          <w:b/>
          <w:bCs/>
          <w:sz w:val="20"/>
          <w:szCs w:val="20"/>
        </w:rPr>
        <w:t>-11</w:t>
      </w:r>
    </w:p>
    <w:p w:rsidR="00ED7466" w:rsidRPr="00ED7466" w:rsidRDefault="00ED7466" w:rsidP="00ED7466">
      <w:pPr>
        <w:spacing w:after="0" w:line="360" w:lineRule="auto"/>
        <w:ind w:left="-180"/>
        <w:contextualSpacing/>
        <w:jc w:val="both"/>
        <w:rPr>
          <w:rFonts w:ascii="Arial" w:eastAsia="Times New Roman" w:hAnsi="Arial" w:cs="Arial"/>
          <w:b/>
        </w:rPr>
      </w:pPr>
    </w:p>
    <w:p w:rsidR="00ED7466" w:rsidRPr="00ED7466" w:rsidRDefault="00ED7466" w:rsidP="00ED7466">
      <w:pPr>
        <w:spacing w:after="0" w:line="360" w:lineRule="auto"/>
        <w:ind w:left="-180"/>
        <w:contextualSpacing/>
        <w:jc w:val="both"/>
        <w:rPr>
          <w:rFonts w:ascii="Arial" w:eastAsia="Times New Roman" w:hAnsi="Arial" w:cs="Arial"/>
          <w:b/>
          <w:sz w:val="20"/>
          <w:szCs w:val="20"/>
        </w:rPr>
      </w:pPr>
      <w:r w:rsidRPr="00ED7466">
        <w:rPr>
          <w:rFonts w:ascii="Arial" w:eastAsia="Times New Roman" w:hAnsi="Arial" w:cs="Arial"/>
          <w:b/>
          <w:sz w:val="20"/>
          <w:szCs w:val="20"/>
        </w:rPr>
        <w:t>Summative Performance Review for Vincennes University Full-time Faculty . . . . .  . 12-14</w:t>
      </w:r>
    </w:p>
    <w:p w:rsidR="00ED7466" w:rsidRPr="00ED7466" w:rsidRDefault="00ED7466" w:rsidP="00743D6F">
      <w:pPr>
        <w:spacing w:before="100" w:beforeAutospacing="1" w:after="100" w:afterAutospacing="1" w:line="360" w:lineRule="auto"/>
        <w:contextualSpacing/>
        <w:rPr>
          <w:rFonts w:ascii="Arial" w:eastAsia="Times New Roman" w:hAnsi="Arial" w:cs="Times New Roman"/>
          <w:b/>
          <w:sz w:val="20"/>
          <w:szCs w:val="20"/>
        </w:rPr>
      </w:pPr>
    </w:p>
    <w:p w:rsidR="00ED7466" w:rsidRPr="00ED7466" w:rsidRDefault="00ED7466" w:rsidP="00ED7466">
      <w:pPr>
        <w:spacing w:after="0" w:line="360" w:lineRule="auto"/>
        <w:ind w:left="-180"/>
        <w:contextualSpacing/>
        <w:jc w:val="both"/>
        <w:rPr>
          <w:rFonts w:ascii="Arial" w:eastAsia="Times New Roman" w:hAnsi="Arial" w:cs="Times New Roman"/>
          <w:b/>
          <w:sz w:val="20"/>
          <w:szCs w:val="20"/>
        </w:rPr>
      </w:pPr>
      <w:r w:rsidRPr="00ED7466">
        <w:rPr>
          <w:rFonts w:ascii="Arial" w:eastAsia="Times New Roman" w:hAnsi="Arial" w:cs="Times New Roman"/>
          <w:b/>
          <w:sz w:val="20"/>
          <w:szCs w:val="20"/>
        </w:rPr>
        <w:t>Rating Categories for Evaluations . . . . . . . . . . . . . . . . . . . . . . . . . . . . .</w:t>
      </w:r>
      <w:r w:rsidR="00791085">
        <w:rPr>
          <w:rFonts w:ascii="Arial" w:eastAsia="Times New Roman" w:hAnsi="Arial" w:cs="Times New Roman"/>
          <w:b/>
          <w:sz w:val="20"/>
          <w:szCs w:val="20"/>
        </w:rPr>
        <w:t xml:space="preserve"> . . . . . . . . . . . . . .  15</w:t>
      </w:r>
    </w:p>
    <w:p w:rsidR="00ED7466" w:rsidRPr="00ED7466" w:rsidRDefault="00ED7466" w:rsidP="00ED7466">
      <w:pPr>
        <w:spacing w:before="100" w:beforeAutospacing="1" w:after="100" w:afterAutospacing="1" w:line="360" w:lineRule="auto"/>
        <w:ind w:left="-180"/>
        <w:contextualSpacing/>
        <w:rPr>
          <w:rFonts w:ascii="Arial" w:eastAsia="Times New Roman" w:hAnsi="Arial" w:cs="Arial"/>
          <w:b/>
          <w:sz w:val="20"/>
          <w:szCs w:val="20"/>
        </w:rPr>
      </w:pPr>
    </w:p>
    <w:p w:rsidR="00ED7466" w:rsidRPr="00ED7466" w:rsidRDefault="00ED7466" w:rsidP="00ED7466">
      <w:pPr>
        <w:spacing w:after="0" w:line="360" w:lineRule="auto"/>
        <w:ind w:left="-180"/>
        <w:contextualSpacing/>
        <w:jc w:val="both"/>
        <w:rPr>
          <w:rFonts w:ascii="Arial" w:eastAsia="Times New Roman" w:hAnsi="Arial" w:cs="Arial"/>
          <w:b/>
          <w:sz w:val="20"/>
          <w:szCs w:val="20"/>
        </w:rPr>
      </w:pPr>
      <w:r w:rsidRPr="00ED7466">
        <w:rPr>
          <w:rFonts w:ascii="Arial" w:eastAsia="Times New Roman" w:hAnsi="Arial" w:cs="Arial"/>
          <w:b/>
          <w:sz w:val="20"/>
          <w:szCs w:val="20"/>
        </w:rPr>
        <w:t>Professional Growth Plan (PGP) for Vincennes University Full-ti</w:t>
      </w:r>
      <w:r w:rsidR="00791085">
        <w:rPr>
          <w:rFonts w:ascii="Arial" w:eastAsia="Times New Roman" w:hAnsi="Arial" w:cs="Arial"/>
          <w:b/>
          <w:sz w:val="20"/>
          <w:szCs w:val="20"/>
        </w:rPr>
        <w:t>me Faculty . . . . . . . . 16-17</w:t>
      </w:r>
    </w:p>
    <w:p w:rsidR="00ED7466" w:rsidRPr="00ED7466" w:rsidRDefault="00ED7466" w:rsidP="00ED7466">
      <w:pPr>
        <w:spacing w:after="0" w:line="360" w:lineRule="auto"/>
        <w:ind w:left="-180"/>
        <w:contextualSpacing/>
        <w:jc w:val="both"/>
        <w:rPr>
          <w:rFonts w:ascii="Arial" w:eastAsia="Times New Roman" w:hAnsi="Arial" w:cs="Arial"/>
          <w:b/>
          <w:sz w:val="20"/>
          <w:szCs w:val="20"/>
        </w:rPr>
      </w:pPr>
    </w:p>
    <w:p w:rsidR="00ED7466" w:rsidRPr="00ED7466" w:rsidRDefault="00ED7466" w:rsidP="00ED7466">
      <w:pPr>
        <w:spacing w:after="0" w:line="360" w:lineRule="auto"/>
        <w:ind w:left="-180"/>
        <w:contextualSpacing/>
        <w:jc w:val="both"/>
        <w:rPr>
          <w:rFonts w:ascii="Arial" w:eastAsia="Times New Roman" w:hAnsi="Arial" w:cs="Arial"/>
          <w:b/>
          <w:sz w:val="20"/>
          <w:szCs w:val="20"/>
        </w:rPr>
      </w:pPr>
      <w:r w:rsidRPr="00ED7466">
        <w:rPr>
          <w:rFonts w:ascii="Arial" w:eastAsia="Calibri" w:hAnsi="Arial" w:cs="Arial"/>
          <w:b/>
          <w:sz w:val="20"/>
          <w:szCs w:val="20"/>
        </w:rPr>
        <w:t>Cou</w:t>
      </w:r>
      <w:r w:rsidR="00743D6F">
        <w:rPr>
          <w:rFonts w:ascii="Arial" w:eastAsia="Calibri" w:hAnsi="Arial" w:cs="Arial"/>
          <w:b/>
          <w:sz w:val="20"/>
          <w:szCs w:val="20"/>
        </w:rPr>
        <w:t>rse Improvement</w:t>
      </w:r>
      <w:r w:rsidRPr="00ED7466">
        <w:rPr>
          <w:rFonts w:ascii="Arial" w:eastAsia="Calibri" w:hAnsi="Arial" w:cs="Arial"/>
          <w:b/>
          <w:sz w:val="20"/>
          <w:szCs w:val="20"/>
        </w:rPr>
        <w:t xml:space="preserve"> Plan . . . . . . . . . . . . . . . . . . . . . . . . . . . . . . . . . . . . . </w:t>
      </w:r>
      <w:r w:rsidR="00791085">
        <w:rPr>
          <w:rFonts w:ascii="Arial" w:eastAsia="Calibri" w:hAnsi="Arial" w:cs="Arial"/>
          <w:b/>
          <w:sz w:val="20"/>
          <w:szCs w:val="20"/>
        </w:rPr>
        <w:t>. . . . . . . . . . . . . 18-19</w:t>
      </w:r>
    </w:p>
    <w:p w:rsidR="00ED7466" w:rsidRPr="00ED7466" w:rsidRDefault="00ED7466" w:rsidP="00ED7466">
      <w:pPr>
        <w:spacing w:after="0" w:line="360" w:lineRule="auto"/>
        <w:ind w:left="-180"/>
        <w:contextualSpacing/>
        <w:jc w:val="both"/>
        <w:rPr>
          <w:rFonts w:ascii="Arial" w:eastAsia="Times New Roman" w:hAnsi="Arial" w:cs="Arial"/>
          <w:b/>
          <w:sz w:val="20"/>
          <w:szCs w:val="20"/>
        </w:rPr>
      </w:pPr>
    </w:p>
    <w:p w:rsidR="00ED7466" w:rsidRPr="00ED7466" w:rsidRDefault="00ED7466" w:rsidP="00ED7466">
      <w:pPr>
        <w:spacing w:after="0" w:line="360" w:lineRule="auto"/>
        <w:ind w:left="-180"/>
        <w:contextualSpacing/>
        <w:jc w:val="both"/>
        <w:rPr>
          <w:rFonts w:ascii="Arial" w:eastAsia="Times New Roman" w:hAnsi="Arial" w:cs="Arial"/>
          <w:b/>
          <w:sz w:val="20"/>
          <w:szCs w:val="20"/>
        </w:rPr>
      </w:pPr>
      <w:r w:rsidRPr="00ED7466">
        <w:rPr>
          <w:rFonts w:ascii="Arial" w:eastAsia="Times New Roman" w:hAnsi="Arial" w:cs="Arial"/>
          <w:b/>
          <w:sz w:val="20"/>
          <w:szCs w:val="20"/>
        </w:rPr>
        <w:t xml:space="preserve">Timeline for Completion of Faculty Evaluation Process . . . . . . . . . . . . </w:t>
      </w:r>
      <w:r w:rsidR="00791085">
        <w:rPr>
          <w:rFonts w:ascii="Arial" w:eastAsia="Times New Roman" w:hAnsi="Arial" w:cs="Arial"/>
          <w:b/>
          <w:sz w:val="20"/>
          <w:szCs w:val="20"/>
        </w:rPr>
        <w:t>. . . . . . . . . . . . . . 20</w:t>
      </w:r>
    </w:p>
    <w:p w:rsidR="00ED7466" w:rsidRPr="00ED7466" w:rsidRDefault="00ED7466" w:rsidP="00ED7466">
      <w:pPr>
        <w:spacing w:after="0" w:line="360" w:lineRule="auto"/>
        <w:ind w:left="-180"/>
        <w:contextualSpacing/>
        <w:jc w:val="both"/>
        <w:rPr>
          <w:rFonts w:ascii="Arial" w:eastAsia="Times New Roman" w:hAnsi="Arial" w:cs="Arial"/>
          <w:b/>
          <w:sz w:val="20"/>
          <w:szCs w:val="20"/>
        </w:rPr>
      </w:pPr>
    </w:p>
    <w:p w:rsidR="00ED7466" w:rsidRPr="00ED7466" w:rsidRDefault="00ED7466" w:rsidP="00ED7466">
      <w:pPr>
        <w:spacing w:after="0" w:line="360" w:lineRule="auto"/>
        <w:ind w:left="-180"/>
        <w:contextualSpacing/>
        <w:jc w:val="both"/>
        <w:rPr>
          <w:rFonts w:ascii="Arial" w:eastAsia="Times New Roman" w:hAnsi="Arial" w:cs="Arial"/>
          <w:b/>
          <w:sz w:val="20"/>
          <w:szCs w:val="20"/>
        </w:rPr>
      </w:pPr>
      <w:r w:rsidRPr="00ED7466">
        <w:rPr>
          <w:rFonts w:ascii="Arial" w:eastAsia="Times New Roman" w:hAnsi="Arial" w:cs="Arial"/>
          <w:b/>
          <w:sz w:val="20"/>
          <w:szCs w:val="20"/>
        </w:rPr>
        <w:t>Appeal Process . . . . . . . . . . . . . . . . . . . . . . . . . . . . . . . . . . . . . . . . . . . . .</w:t>
      </w:r>
      <w:r w:rsidR="00791085">
        <w:rPr>
          <w:rFonts w:ascii="Arial" w:eastAsia="Times New Roman" w:hAnsi="Arial" w:cs="Arial"/>
          <w:b/>
          <w:sz w:val="20"/>
          <w:szCs w:val="20"/>
        </w:rPr>
        <w:t>. . . . . . . . . .  . ..  21-22</w:t>
      </w:r>
    </w:p>
    <w:p w:rsidR="00ED7466" w:rsidRPr="00ED7466" w:rsidRDefault="00ED7466" w:rsidP="00ED7466">
      <w:pPr>
        <w:spacing w:after="0" w:line="360" w:lineRule="auto"/>
        <w:ind w:left="-180"/>
        <w:contextualSpacing/>
        <w:jc w:val="both"/>
        <w:rPr>
          <w:rFonts w:ascii="Arial" w:eastAsia="Times New Roman" w:hAnsi="Arial" w:cs="Arial"/>
          <w:b/>
          <w:sz w:val="20"/>
          <w:szCs w:val="20"/>
        </w:rPr>
      </w:pPr>
    </w:p>
    <w:p w:rsidR="00ED7466" w:rsidRPr="00ED7466" w:rsidRDefault="00ED7466" w:rsidP="00ED7466">
      <w:pPr>
        <w:spacing w:after="0" w:line="360" w:lineRule="auto"/>
        <w:ind w:left="-180"/>
        <w:contextualSpacing/>
        <w:jc w:val="both"/>
        <w:rPr>
          <w:rFonts w:ascii="Arial" w:eastAsia="Times New Roman" w:hAnsi="Arial" w:cs="Arial"/>
          <w:b/>
          <w:sz w:val="20"/>
          <w:szCs w:val="20"/>
        </w:rPr>
      </w:pPr>
      <w:r w:rsidRPr="00ED7466">
        <w:rPr>
          <w:rFonts w:ascii="Arial" w:eastAsia="Times New Roman" w:hAnsi="Arial" w:cs="Arial"/>
          <w:b/>
          <w:sz w:val="20"/>
          <w:szCs w:val="20"/>
        </w:rPr>
        <w:t xml:space="preserve">Performance Review for Vincennes University Adjunct Faculty . . . . . . . . . . . . . </w:t>
      </w:r>
      <w:r w:rsidR="00791085">
        <w:rPr>
          <w:rFonts w:ascii="Arial" w:eastAsia="Times New Roman" w:hAnsi="Arial" w:cs="Arial"/>
          <w:b/>
          <w:sz w:val="20"/>
          <w:szCs w:val="20"/>
        </w:rPr>
        <w:t>. . . . .  23-24</w:t>
      </w:r>
    </w:p>
    <w:p w:rsidR="00ED7466" w:rsidRPr="00ED7466" w:rsidRDefault="00ED7466" w:rsidP="00ED7466">
      <w:pPr>
        <w:spacing w:after="0" w:line="360" w:lineRule="auto"/>
        <w:ind w:left="-180"/>
        <w:contextualSpacing/>
        <w:jc w:val="both"/>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rPr>
      </w:pPr>
    </w:p>
    <w:p w:rsidR="00ED7466" w:rsidRPr="00ED7466" w:rsidRDefault="00ED7466" w:rsidP="00ED7466">
      <w:pPr>
        <w:spacing w:after="0" w:line="240" w:lineRule="auto"/>
        <w:rPr>
          <w:rFonts w:ascii="Arial" w:eastAsia="Times New Roman" w:hAnsi="Arial" w:cs="Arial"/>
        </w:rPr>
      </w:pPr>
    </w:p>
    <w:p w:rsidR="00ED7466" w:rsidRPr="00ED7466" w:rsidRDefault="00ED7466" w:rsidP="00ED7466">
      <w:pPr>
        <w:spacing w:after="0" w:line="240" w:lineRule="auto"/>
        <w:rPr>
          <w:rFonts w:ascii="Arial" w:eastAsia="Times New Roman" w:hAnsi="Arial" w:cs="Arial"/>
        </w:rPr>
      </w:pPr>
    </w:p>
    <w:p w:rsidR="00ED7466" w:rsidRPr="00ED7466" w:rsidRDefault="00ED7466" w:rsidP="00ED7466">
      <w:pPr>
        <w:spacing w:after="0" w:line="240" w:lineRule="auto"/>
        <w:rPr>
          <w:rFonts w:ascii="Arial" w:eastAsia="Times New Roman" w:hAnsi="Arial" w:cs="Arial"/>
        </w:rPr>
      </w:pPr>
    </w:p>
    <w:p w:rsidR="00ED7466" w:rsidRPr="00ED7466" w:rsidRDefault="00ED7466" w:rsidP="00ED7466">
      <w:pPr>
        <w:spacing w:after="0" w:line="240" w:lineRule="auto"/>
        <w:rPr>
          <w:rFonts w:ascii="Arial" w:eastAsia="Times New Roman" w:hAnsi="Arial" w:cs="Arial"/>
        </w:rPr>
      </w:pPr>
    </w:p>
    <w:p w:rsidR="00ED7466" w:rsidRPr="00ED7466" w:rsidRDefault="00ED7466" w:rsidP="00ED7466">
      <w:pPr>
        <w:spacing w:after="0" w:line="240" w:lineRule="auto"/>
        <w:rPr>
          <w:rFonts w:ascii="Arial" w:eastAsia="Times New Roman" w:hAnsi="Arial" w:cs="Arial"/>
        </w:rPr>
      </w:pPr>
    </w:p>
    <w:p w:rsidR="00ED7466" w:rsidRDefault="00ED7466" w:rsidP="00ED7466">
      <w:pPr>
        <w:spacing w:after="0" w:line="240" w:lineRule="auto"/>
        <w:rPr>
          <w:rFonts w:ascii="Arial" w:eastAsia="Times New Roman" w:hAnsi="Arial" w:cs="Arial"/>
        </w:rPr>
      </w:pPr>
    </w:p>
    <w:p w:rsidR="00743D6F" w:rsidRDefault="00743D6F" w:rsidP="00ED7466">
      <w:pPr>
        <w:spacing w:after="0" w:line="240" w:lineRule="auto"/>
        <w:rPr>
          <w:rFonts w:ascii="Arial" w:eastAsia="Times New Roman" w:hAnsi="Arial" w:cs="Arial"/>
        </w:rPr>
      </w:pPr>
    </w:p>
    <w:p w:rsidR="0091014E" w:rsidRDefault="0091014E" w:rsidP="00ED7466">
      <w:pPr>
        <w:spacing w:after="0" w:line="240" w:lineRule="auto"/>
        <w:rPr>
          <w:rFonts w:ascii="Arial" w:eastAsia="Times New Roman" w:hAnsi="Arial" w:cs="Arial"/>
        </w:rPr>
      </w:pPr>
    </w:p>
    <w:p w:rsidR="0091014E" w:rsidRDefault="0091014E" w:rsidP="00ED7466">
      <w:pPr>
        <w:spacing w:after="0" w:line="240" w:lineRule="auto"/>
        <w:rPr>
          <w:rFonts w:ascii="Arial" w:eastAsia="Times New Roman" w:hAnsi="Arial" w:cs="Arial"/>
        </w:rPr>
      </w:pPr>
    </w:p>
    <w:p w:rsidR="00743D6F" w:rsidRDefault="00743D6F" w:rsidP="00ED7466">
      <w:pPr>
        <w:spacing w:after="0" w:line="240" w:lineRule="auto"/>
        <w:rPr>
          <w:rFonts w:ascii="Arial" w:eastAsia="Times New Roman" w:hAnsi="Arial" w:cs="Arial"/>
        </w:rPr>
      </w:pPr>
    </w:p>
    <w:p w:rsidR="00743D6F" w:rsidRPr="00ED7466" w:rsidRDefault="00743D6F" w:rsidP="00ED7466">
      <w:pPr>
        <w:spacing w:after="0" w:line="240" w:lineRule="auto"/>
        <w:rPr>
          <w:rFonts w:ascii="Arial" w:eastAsia="Times New Roman" w:hAnsi="Arial" w:cs="Arial"/>
        </w:rPr>
      </w:pPr>
    </w:p>
    <w:p w:rsidR="00ED7466" w:rsidRPr="00ED7466" w:rsidRDefault="00ED7466" w:rsidP="00ED7466">
      <w:pPr>
        <w:spacing w:after="0" w:line="240" w:lineRule="auto"/>
        <w:rPr>
          <w:rFonts w:ascii="Arial" w:eastAsia="Times New Roman" w:hAnsi="Arial" w:cs="Arial"/>
        </w:rPr>
      </w:pPr>
    </w:p>
    <w:p w:rsidR="00ED7466" w:rsidRPr="00ED7466" w:rsidRDefault="00ED7466" w:rsidP="00ED7466">
      <w:pPr>
        <w:spacing w:after="0" w:line="240" w:lineRule="auto"/>
        <w:rPr>
          <w:rFonts w:ascii="Arial" w:eastAsia="Times New Roman" w:hAnsi="Arial" w:cs="Arial"/>
        </w:rPr>
      </w:pPr>
    </w:p>
    <w:p w:rsidR="00ED7466" w:rsidRPr="00ED7466" w:rsidRDefault="00ED7466" w:rsidP="00ED7466">
      <w:pPr>
        <w:autoSpaceDE w:val="0"/>
        <w:autoSpaceDN w:val="0"/>
        <w:adjustRightInd w:val="0"/>
        <w:spacing w:after="0" w:line="240" w:lineRule="auto"/>
        <w:rPr>
          <w:rFonts w:ascii="Arial" w:eastAsia="Times New Roman" w:hAnsi="Arial" w:cs="Arial"/>
        </w:rPr>
      </w:pPr>
    </w:p>
    <w:p w:rsidR="00ED7466" w:rsidRPr="00ED7466" w:rsidRDefault="00ED7466" w:rsidP="00ED7466">
      <w:pPr>
        <w:autoSpaceDE w:val="0"/>
        <w:autoSpaceDN w:val="0"/>
        <w:adjustRightInd w:val="0"/>
        <w:spacing w:after="0" w:line="240" w:lineRule="auto"/>
        <w:rPr>
          <w:rFonts w:ascii="Arial" w:eastAsia="Times New Roman" w:hAnsi="Arial" w:cs="Arial"/>
          <w:b/>
          <w:bCs/>
          <w:sz w:val="20"/>
          <w:szCs w:val="20"/>
        </w:rPr>
      </w:pPr>
      <w:r w:rsidRPr="00ED7466">
        <w:rPr>
          <w:rFonts w:ascii="Arial" w:eastAsia="Times New Roman" w:hAnsi="Arial" w:cs="Arial"/>
          <w:b/>
          <w:bCs/>
          <w:sz w:val="20"/>
          <w:szCs w:val="20"/>
        </w:rPr>
        <w:t>I. PREAMBLE</w:t>
      </w:r>
    </w:p>
    <w:p w:rsidR="00ED7466" w:rsidRPr="00ED7466" w:rsidRDefault="00ED7466" w:rsidP="00ED7466">
      <w:pPr>
        <w:autoSpaceDE w:val="0"/>
        <w:autoSpaceDN w:val="0"/>
        <w:adjustRightInd w:val="0"/>
        <w:spacing w:after="0" w:line="240" w:lineRule="auto"/>
        <w:rPr>
          <w:rFonts w:ascii="Arial" w:eastAsia="Times New Roman" w:hAnsi="Arial" w:cs="Arial"/>
          <w:b/>
          <w:bCs/>
          <w:sz w:val="20"/>
          <w:szCs w:val="20"/>
        </w:rPr>
      </w:pPr>
      <w:r w:rsidRPr="00ED7466">
        <w:rPr>
          <w:rFonts w:ascii="Arial" w:eastAsia="Times New Roman" w:hAnsi="Arial" w:cs="Arial"/>
          <w:b/>
          <w:bCs/>
          <w:sz w:val="20"/>
          <w:szCs w:val="20"/>
        </w:rPr>
        <w:t>Principles</w:t>
      </w:r>
    </w:p>
    <w:p w:rsidR="00ED7466" w:rsidRPr="00ED7466" w:rsidRDefault="00ED7466" w:rsidP="00ED7466">
      <w:pPr>
        <w:autoSpaceDE w:val="0"/>
        <w:autoSpaceDN w:val="0"/>
        <w:adjustRightInd w:val="0"/>
        <w:spacing w:after="0" w:line="240" w:lineRule="auto"/>
        <w:rPr>
          <w:rFonts w:ascii="Arial" w:eastAsia="Times New Roman" w:hAnsi="Arial" w:cs="Arial"/>
          <w:sz w:val="20"/>
          <w:szCs w:val="20"/>
        </w:rPr>
      </w:pPr>
      <w:smartTag w:uri="urn:schemas-microsoft-com:office:smarttags" w:element="place">
        <w:smartTag w:uri="urn:schemas-microsoft-com:office:smarttags" w:element="PlaceName">
          <w:r w:rsidRPr="00ED7466">
            <w:rPr>
              <w:rFonts w:ascii="Arial" w:eastAsia="Times New Roman" w:hAnsi="Arial" w:cs="Arial"/>
              <w:sz w:val="20"/>
              <w:szCs w:val="20"/>
            </w:rPr>
            <w:t>Vincennes</w:t>
          </w:r>
        </w:smartTag>
        <w:r w:rsidRPr="00ED7466">
          <w:rPr>
            <w:rFonts w:ascii="Arial" w:eastAsia="Times New Roman" w:hAnsi="Arial" w:cs="Arial"/>
            <w:sz w:val="20"/>
            <w:szCs w:val="20"/>
          </w:rPr>
          <w:t xml:space="preserve"> </w:t>
        </w:r>
        <w:smartTag w:uri="urn:schemas-microsoft-com:office:smarttags" w:element="PlaceType">
          <w:r w:rsidRPr="00ED7466">
            <w:rPr>
              <w:rFonts w:ascii="Arial" w:eastAsia="Times New Roman" w:hAnsi="Arial" w:cs="Arial"/>
              <w:sz w:val="20"/>
              <w:szCs w:val="20"/>
            </w:rPr>
            <w:t>University</w:t>
          </w:r>
        </w:smartTag>
      </w:smartTag>
      <w:r w:rsidRPr="00ED7466">
        <w:rPr>
          <w:rFonts w:ascii="Arial" w:eastAsia="Times New Roman" w:hAnsi="Arial" w:cs="Arial"/>
          <w:sz w:val="20"/>
          <w:szCs w:val="20"/>
        </w:rPr>
        <w:t xml:space="preserve"> is a premier learning institution, widely recognized for leadership in innovation, delivery of successful educational experiences and its commitment to enhancing student learning.</w:t>
      </w:r>
    </w:p>
    <w:p w:rsidR="00ED7466" w:rsidRPr="00ED7466" w:rsidRDefault="00ED7466" w:rsidP="00ED7466">
      <w:pPr>
        <w:autoSpaceDE w:val="0"/>
        <w:autoSpaceDN w:val="0"/>
        <w:adjustRightInd w:val="0"/>
        <w:spacing w:after="0" w:line="240" w:lineRule="auto"/>
        <w:rPr>
          <w:rFonts w:ascii="Arial" w:eastAsia="Times New Roman" w:hAnsi="Arial" w:cs="Arial"/>
          <w:sz w:val="20"/>
          <w:szCs w:val="20"/>
        </w:rPr>
      </w:pPr>
    </w:p>
    <w:p w:rsidR="00ED7466" w:rsidRPr="00ED7466" w:rsidRDefault="00ED7466" w:rsidP="00ED7466">
      <w:pPr>
        <w:autoSpaceDE w:val="0"/>
        <w:autoSpaceDN w:val="0"/>
        <w:adjustRightInd w:val="0"/>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As such, the university provides an environment of dynamic growth and innovative change, which is reflected in teaching and scholarship, curricula, community service, faculty, administration, and staff.  </w:t>
      </w:r>
      <w:r w:rsidRPr="00ED7466">
        <w:rPr>
          <w:rFonts w:ascii="Arial" w:eastAsia="Times New Roman" w:hAnsi="Arial" w:cs="Arial"/>
          <w:bCs/>
          <w:sz w:val="20"/>
          <w:szCs w:val="20"/>
        </w:rPr>
        <w:t>VU affirms that student learning is its primary mission; delivery of the highest quality educational services is central to all its endeavors</w:t>
      </w:r>
      <w:r w:rsidRPr="00ED7466">
        <w:rPr>
          <w:rFonts w:ascii="Arial" w:eastAsia="Times New Roman" w:hAnsi="Arial" w:cs="Arial"/>
          <w:sz w:val="20"/>
          <w:szCs w:val="20"/>
        </w:rPr>
        <w:t xml:space="preserve">. </w:t>
      </w:r>
    </w:p>
    <w:p w:rsidR="00ED7466" w:rsidRPr="00ED7466" w:rsidRDefault="00ED7466" w:rsidP="00ED7466">
      <w:pPr>
        <w:autoSpaceDE w:val="0"/>
        <w:autoSpaceDN w:val="0"/>
        <w:adjustRightInd w:val="0"/>
        <w:spacing w:after="0" w:line="240" w:lineRule="auto"/>
        <w:rPr>
          <w:rFonts w:ascii="Arial" w:eastAsia="Times New Roman" w:hAnsi="Arial" w:cs="Arial"/>
          <w:sz w:val="20"/>
          <w:szCs w:val="20"/>
        </w:rPr>
      </w:pPr>
    </w:p>
    <w:p w:rsidR="00ED7466" w:rsidRPr="00ED7466" w:rsidRDefault="00ED7466" w:rsidP="00ED7466">
      <w:pPr>
        <w:autoSpaceDE w:val="0"/>
        <w:autoSpaceDN w:val="0"/>
        <w:adjustRightInd w:val="0"/>
        <w:spacing w:after="0" w:line="240" w:lineRule="auto"/>
        <w:rPr>
          <w:rFonts w:ascii="Arial" w:eastAsia="Times New Roman" w:hAnsi="Arial" w:cs="Arial"/>
          <w:sz w:val="20"/>
          <w:szCs w:val="20"/>
        </w:rPr>
      </w:pPr>
      <w:r w:rsidRPr="00ED7466">
        <w:rPr>
          <w:rFonts w:ascii="Arial" w:eastAsia="Times New Roman" w:hAnsi="Arial" w:cs="Arial"/>
          <w:sz w:val="20"/>
          <w:szCs w:val="20"/>
        </w:rPr>
        <w:t>The university is committed to the development of an academic environment that fosters the following principles:</w:t>
      </w:r>
    </w:p>
    <w:p w:rsidR="00ED7466" w:rsidRPr="00ED7466" w:rsidRDefault="00ED7466" w:rsidP="00ED7466">
      <w:pPr>
        <w:autoSpaceDE w:val="0"/>
        <w:autoSpaceDN w:val="0"/>
        <w:adjustRightInd w:val="0"/>
        <w:spacing w:after="0" w:line="240" w:lineRule="auto"/>
        <w:rPr>
          <w:rFonts w:ascii="Arial" w:eastAsia="Times New Roman" w:hAnsi="Arial" w:cs="Arial"/>
          <w:b/>
          <w:bCs/>
          <w:sz w:val="20"/>
          <w:szCs w:val="20"/>
        </w:rPr>
      </w:pPr>
      <w:r w:rsidRPr="00ED7466">
        <w:rPr>
          <w:rFonts w:ascii="Symbol" w:eastAsia="Times New Roman" w:hAnsi="Symbol" w:cs="Symbol"/>
          <w:sz w:val="20"/>
          <w:szCs w:val="20"/>
        </w:rPr>
        <w:t></w:t>
      </w:r>
      <w:r w:rsidRPr="00ED7466">
        <w:rPr>
          <w:rFonts w:ascii="Symbol" w:eastAsia="Times New Roman" w:hAnsi="Symbol" w:cs="Symbol"/>
          <w:sz w:val="20"/>
          <w:szCs w:val="20"/>
        </w:rPr>
        <w:t></w:t>
      </w:r>
      <w:r w:rsidRPr="00ED7466">
        <w:rPr>
          <w:rFonts w:ascii="Symbol" w:eastAsia="Times New Roman" w:hAnsi="Symbol" w:cs="Symbol"/>
          <w:sz w:val="20"/>
          <w:szCs w:val="20"/>
        </w:rPr>
        <w:t></w:t>
      </w:r>
      <w:r w:rsidRPr="00ED7466">
        <w:rPr>
          <w:rFonts w:ascii="Arial" w:eastAsia="Times New Roman" w:hAnsi="Arial" w:cs="Arial"/>
          <w:b/>
          <w:bCs/>
          <w:sz w:val="20"/>
          <w:szCs w:val="20"/>
        </w:rPr>
        <w:t xml:space="preserve">Collaboration </w:t>
      </w:r>
    </w:p>
    <w:p w:rsidR="00ED7466" w:rsidRPr="00ED7466" w:rsidRDefault="00ED7466" w:rsidP="00ED7466">
      <w:pPr>
        <w:autoSpaceDE w:val="0"/>
        <w:autoSpaceDN w:val="0"/>
        <w:adjustRightInd w:val="0"/>
        <w:spacing w:after="0" w:line="240" w:lineRule="auto"/>
        <w:rPr>
          <w:rFonts w:ascii="Arial" w:eastAsia="Times New Roman" w:hAnsi="Arial" w:cs="Arial"/>
          <w:sz w:val="20"/>
          <w:szCs w:val="20"/>
        </w:rPr>
      </w:pPr>
      <w:r w:rsidRPr="00ED7466">
        <w:rPr>
          <w:rFonts w:ascii="Arial" w:eastAsia="Times New Roman" w:hAnsi="Arial" w:cs="Arial"/>
          <w:sz w:val="20"/>
          <w:szCs w:val="20"/>
        </w:rPr>
        <w:t>The university practices collaboration among its various constituencies in governance, operations, and planning to ensure broad commitment to its mission.</w:t>
      </w:r>
    </w:p>
    <w:p w:rsidR="00ED7466" w:rsidRPr="00ED7466" w:rsidRDefault="00ED7466" w:rsidP="00ED7466">
      <w:pPr>
        <w:autoSpaceDE w:val="0"/>
        <w:autoSpaceDN w:val="0"/>
        <w:adjustRightInd w:val="0"/>
        <w:spacing w:after="0" w:line="240" w:lineRule="auto"/>
        <w:rPr>
          <w:rFonts w:ascii="Arial" w:eastAsia="Times New Roman" w:hAnsi="Arial" w:cs="Arial"/>
          <w:sz w:val="20"/>
          <w:szCs w:val="20"/>
        </w:rPr>
      </w:pPr>
    </w:p>
    <w:p w:rsidR="00ED7466" w:rsidRPr="00ED7466" w:rsidRDefault="00ED7466" w:rsidP="00ED7466">
      <w:pPr>
        <w:autoSpaceDE w:val="0"/>
        <w:autoSpaceDN w:val="0"/>
        <w:adjustRightInd w:val="0"/>
        <w:spacing w:after="0" w:line="240" w:lineRule="auto"/>
        <w:rPr>
          <w:rFonts w:ascii="Arial" w:eastAsia="Times New Roman" w:hAnsi="Arial" w:cs="Arial"/>
          <w:b/>
          <w:bCs/>
          <w:sz w:val="20"/>
          <w:szCs w:val="20"/>
        </w:rPr>
      </w:pPr>
      <w:r w:rsidRPr="00ED7466">
        <w:rPr>
          <w:rFonts w:ascii="Symbol" w:eastAsia="Times New Roman" w:hAnsi="Symbol" w:cs="Symbol"/>
          <w:sz w:val="20"/>
          <w:szCs w:val="20"/>
        </w:rPr>
        <w:t></w:t>
      </w:r>
      <w:r w:rsidRPr="00ED7466">
        <w:rPr>
          <w:rFonts w:ascii="Symbol" w:eastAsia="Times New Roman" w:hAnsi="Symbol" w:cs="Symbol"/>
          <w:sz w:val="20"/>
          <w:szCs w:val="20"/>
        </w:rPr>
        <w:t></w:t>
      </w:r>
      <w:r w:rsidRPr="00ED7466">
        <w:rPr>
          <w:rFonts w:ascii="Symbol" w:eastAsia="Times New Roman" w:hAnsi="Symbol" w:cs="Symbol"/>
          <w:sz w:val="20"/>
          <w:szCs w:val="20"/>
        </w:rPr>
        <w:t></w:t>
      </w:r>
      <w:r w:rsidRPr="00ED7466">
        <w:rPr>
          <w:rFonts w:ascii="Arial" w:eastAsia="Times New Roman" w:hAnsi="Arial" w:cs="Arial"/>
          <w:b/>
          <w:bCs/>
          <w:sz w:val="20"/>
          <w:szCs w:val="20"/>
        </w:rPr>
        <w:t xml:space="preserve">Civil Environment </w:t>
      </w:r>
    </w:p>
    <w:p w:rsidR="00ED7466" w:rsidRPr="00ED7466" w:rsidRDefault="00ED7466" w:rsidP="00ED7466">
      <w:pPr>
        <w:autoSpaceDE w:val="0"/>
        <w:autoSpaceDN w:val="0"/>
        <w:adjustRightInd w:val="0"/>
        <w:spacing w:after="0" w:line="240" w:lineRule="auto"/>
        <w:rPr>
          <w:rFonts w:ascii="Arial" w:eastAsia="Times New Roman" w:hAnsi="Arial" w:cs="Arial"/>
          <w:sz w:val="20"/>
          <w:szCs w:val="20"/>
        </w:rPr>
      </w:pPr>
      <w:r w:rsidRPr="00ED7466">
        <w:rPr>
          <w:rFonts w:ascii="Arial" w:eastAsia="Times New Roman" w:hAnsi="Arial" w:cs="Arial"/>
          <w:sz w:val="20"/>
          <w:szCs w:val="20"/>
        </w:rPr>
        <w:t>The university and its members are committed to maintaining a professional environment based on mutual respect and academic integrity.</w:t>
      </w:r>
    </w:p>
    <w:p w:rsidR="00ED7466" w:rsidRPr="00ED7466" w:rsidRDefault="00ED7466" w:rsidP="00ED7466">
      <w:pPr>
        <w:autoSpaceDE w:val="0"/>
        <w:autoSpaceDN w:val="0"/>
        <w:adjustRightInd w:val="0"/>
        <w:spacing w:after="0" w:line="240" w:lineRule="auto"/>
        <w:rPr>
          <w:rFonts w:ascii="Arial" w:eastAsia="Times New Roman" w:hAnsi="Arial" w:cs="Arial"/>
          <w:sz w:val="20"/>
          <w:szCs w:val="20"/>
        </w:rPr>
      </w:pPr>
    </w:p>
    <w:p w:rsidR="00ED7466" w:rsidRPr="00ED7466" w:rsidRDefault="00ED7466" w:rsidP="00ED7466">
      <w:pPr>
        <w:autoSpaceDE w:val="0"/>
        <w:autoSpaceDN w:val="0"/>
        <w:adjustRightInd w:val="0"/>
        <w:spacing w:after="0" w:line="240" w:lineRule="auto"/>
        <w:rPr>
          <w:rFonts w:ascii="Arial" w:eastAsia="Times New Roman" w:hAnsi="Arial" w:cs="Arial"/>
          <w:b/>
          <w:bCs/>
          <w:sz w:val="20"/>
          <w:szCs w:val="20"/>
        </w:rPr>
      </w:pPr>
      <w:r w:rsidRPr="00ED7466">
        <w:rPr>
          <w:rFonts w:ascii="Symbol" w:eastAsia="Times New Roman" w:hAnsi="Symbol" w:cs="Symbol"/>
          <w:sz w:val="20"/>
          <w:szCs w:val="20"/>
        </w:rPr>
        <w:t></w:t>
      </w:r>
      <w:r w:rsidRPr="00ED7466">
        <w:rPr>
          <w:rFonts w:ascii="Symbol" w:eastAsia="Times New Roman" w:hAnsi="Symbol" w:cs="Symbol"/>
          <w:sz w:val="20"/>
          <w:szCs w:val="20"/>
        </w:rPr>
        <w:t></w:t>
      </w:r>
      <w:r w:rsidRPr="00ED7466">
        <w:rPr>
          <w:rFonts w:ascii="Symbol" w:eastAsia="Times New Roman" w:hAnsi="Symbol" w:cs="Symbol"/>
          <w:sz w:val="20"/>
          <w:szCs w:val="20"/>
        </w:rPr>
        <w:t></w:t>
      </w:r>
      <w:r w:rsidRPr="00ED7466">
        <w:rPr>
          <w:rFonts w:ascii="Arial" w:eastAsia="Times New Roman" w:hAnsi="Arial" w:cs="Arial"/>
          <w:b/>
          <w:bCs/>
          <w:sz w:val="20"/>
          <w:szCs w:val="20"/>
        </w:rPr>
        <w:t xml:space="preserve">Academic Freedom and Responsibility </w:t>
      </w: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Academic freedom is the basis for the discovery, dissemination, and advancement of knowledge.  The university vigorously protects academic freedom and cultivates an environment of openness in which all members of the university engage in diverse perspectives and ideologies with tolerance and fairness.  With this comes the responsibility “to respect the dignity of others, to acknowledge their right to express differing opinions, and to foster and defend intellectual honesty, freedom of inquiry and instruction, and free expression on and off campus” (AAUP, “A Statement of the Association’s Council:  Freedom and Responsibility”).</w:t>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autoSpaceDE w:val="0"/>
        <w:autoSpaceDN w:val="0"/>
        <w:adjustRightInd w:val="0"/>
        <w:spacing w:after="0" w:line="240" w:lineRule="auto"/>
        <w:rPr>
          <w:rFonts w:ascii="Arial" w:eastAsia="Times New Roman" w:hAnsi="Arial" w:cs="Arial"/>
          <w:b/>
          <w:bCs/>
          <w:sz w:val="20"/>
          <w:szCs w:val="20"/>
        </w:rPr>
      </w:pPr>
      <w:r w:rsidRPr="00ED7466">
        <w:rPr>
          <w:rFonts w:ascii="Symbol" w:eastAsia="Times New Roman" w:hAnsi="Symbol" w:cs="Symbol"/>
          <w:sz w:val="20"/>
          <w:szCs w:val="20"/>
        </w:rPr>
        <w:t></w:t>
      </w:r>
      <w:r w:rsidRPr="00ED7466">
        <w:rPr>
          <w:rFonts w:ascii="Symbol" w:eastAsia="Times New Roman" w:hAnsi="Symbol" w:cs="Symbol"/>
          <w:sz w:val="20"/>
          <w:szCs w:val="20"/>
        </w:rPr>
        <w:t></w:t>
      </w:r>
      <w:r w:rsidRPr="00ED7466">
        <w:rPr>
          <w:rFonts w:ascii="Symbol" w:eastAsia="Times New Roman" w:hAnsi="Symbol" w:cs="Symbol"/>
          <w:sz w:val="20"/>
          <w:szCs w:val="20"/>
        </w:rPr>
        <w:t></w:t>
      </w:r>
      <w:r w:rsidRPr="00ED7466">
        <w:rPr>
          <w:rFonts w:ascii="Arial" w:eastAsia="Times New Roman" w:hAnsi="Arial" w:cs="Arial"/>
          <w:b/>
          <w:bCs/>
          <w:sz w:val="20"/>
          <w:szCs w:val="20"/>
        </w:rPr>
        <w:t xml:space="preserve">Diversity </w:t>
      </w:r>
    </w:p>
    <w:p w:rsidR="00ED7466" w:rsidRPr="00ED7466" w:rsidRDefault="00ED7466" w:rsidP="00ED7466">
      <w:pPr>
        <w:autoSpaceDE w:val="0"/>
        <w:autoSpaceDN w:val="0"/>
        <w:adjustRightInd w:val="0"/>
        <w:spacing w:after="0" w:line="240" w:lineRule="auto"/>
        <w:rPr>
          <w:rFonts w:ascii="Arial" w:eastAsia="Times New Roman" w:hAnsi="Arial" w:cs="Arial"/>
          <w:sz w:val="20"/>
          <w:szCs w:val="20"/>
        </w:rPr>
      </w:pPr>
      <w:r w:rsidRPr="00ED7466">
        <w:rPr>
          <w:rFonts w:ascii="Arial" w:eastAsia="Times New Roman" w:hAnsi="Arial" w:cs="Arial"/>
          <w:sz w:val="20"/>
          <w:szCs w:val="20"/>
        </w:rPr>
        <w:t>The university recognizes that diversity, in its many facets, throughout all of its constituencies is a source of renewal and vitality.</w:t>
      </w:r>
    </w:p>
    <w:p w:rsidR="00ED7466" w:rsidRPr="00ED7466" w:rsidRDefault="00ED7466" w:rsidP="00ED7466">
      <w:pPr>
        <w:autoSpaceDE w:val="0"/>
        <w:autoSpaceDN w:val="0"/>
        <w:adjustRightInd w:val="0"/>
        <w:spacing w:after="0" w:line="240" w:lineRule="auto"/>
        <w:rPr>
          <w:rFonts w:ascii="Arial" w:eastAsia="Times New Roman" w:hAnsi="Arial" w:cs="Arial"/>
          <w:sz w:val="20"/>
          <w:szCs w:val="20"/>
        </w:rPr>
      </w:pPr>
    </w:p>
    <w:p w:rsidR="00ED7466" w:rsidRPr="00ED7466" w:rsidRDefault="00ED7466" w:rsidP="00ED7466">
      <w:pPr>
        <w:autoSpaceDE w:val="0"/>
        <w:autoSpaceDN w:val="0"/>
        <w:adjustRightInd w:val="0"/>
        <w:spacing w:after="0" w:line="240" w:lineRule="auto"/>
        <w:rPr>
          <w:rFonts w:ascii="Arial" w:eastAsia="Times New Roman" w:hAnsi="Arial" w:cs="Arial"/>
          <w:b/>
          <w:bCs/>
          <w:sz w:val="20"/>
          <w:szCs w:val="20"/>
        </w:rPr>
      </w:pPr>
      <w:r w:rsidRPr="00ED7466">
        <w:rPr>
          <w:rFonts w:ascii="Symbol" w:eastAsia="Times New Roman" w:hAnsi="Symbol" w:cs="Symbol"/>
          <w:sz w:val="20"/>
          <w:szCs w:val="20"/>
        </w:rPr>
        <w:t></w:t>
      </w:r>
      <w:r w:rsidRPr="00ED7466">
        <w:rPr>
          <w:rFonts w:ascii="Symbol" w:eastAsia="Times New Roman" w:hAnsi="Symbol" w:cs="Symbol"/>
          <w:sz w:val="20"/>
          <w:szCs w:val="20"/>
        </w:rPr>
        <w:t></w:t>
      </w:r>
      <w:r w:rsidRPr="00ED7466">
        <w:rPr>
          <w:rFonts w:ascii="Symbol" w:eastAsia="Times New Roman" w:hAnsi="Symbol" w:cs="Symbol"/>
          <w:sz w:val="20"/>
          <w:szCs w:val="20"/>
        </w:rPr>
        <w:t></w:t>
      </w:r>
      <w:r w:rsidRPr="00ED7466">
        <w:rPr>
          <w:rFonts w:ascii="Arial" w:eastAsia="Times New Roman" w:hAnsi="Arial" w:cs="Arial"/>
          <w:b/>
          <w:bCs/>
          <w:sz w:val="20"/>
          <w:szCs w:val="20"/>
        </w:rPr>
        <w:t xml:space="preserve">Faculty Productivity </w:t>
      </w:r>
    </w:p>
    <w:p w:rsidR="00ED7466" w:rsidRPr="00ED7466" w:rsidRDefault="00ED7466" w:rsidP="00ED7466">
      <w:pPr>
        <w:autoSpaceDE w:val="0"/>
        <w:autoSpaceDN w:val="0"/>
        <w:adjustRightInd w:val="0"/>
        <w:spacing w:after="0" w:line="240" w:lineRule="auto"/>
        <w:rPr>
          <w:rFonts w:ascii="Arial" w:eastAsia="Times New Roman" w:hAnsi="Arial" w:cs="Arial"/>
          <w:sz w:val="20"/>
          <w:szCs w:val="20"/>
        </w:rPr>
      </w:pPr>
      <w:r w:rsidRPr="00ED7466">
        <w:rPr>
          <w:rFonts w:ascii="Arial" w:eastAsia="Times New Roman" w:hAnsi="Arial" w:cs="Arial"/>
          <w:sz w:val="20"/>
          <w:szCs w:val="20"/>
        </w:rPr>
        <w:t>The university endorses the concept that the work of faculty needs to be defined in ways that reflect the full range of academic, professional, and civic responsibilities. VU recognizes the importance of effective teaching in a learning-centered university and affirms the value of faculty applying their expertise in service to the community.</w:t>
      </w:r>
    </w:p>
    <w:p w:rsidR="00ED7466" w:rsidRPr="00ED7466" w:rsidRDefault="00ED7466" w:rsidP="00ED7466">
      <w:pPr>
        <w:autoSpaceDE w:val="0"/>
        <w:autoSpaceDN w:val="0"/>
        <w:adjustRightInd w:val="0"/>
        <w:spacing w:after="0" w:line="240" w:lineRule="auto"/>
        <w:rPr>
          <w:rFonts w:ascii="Arial" w:eastAsia="Times New Roman" w:hAnsi="Arial" w:cs="Arial"/>
          <w:sz w:val="20"/>
          <w:szCs w:val="20"/>
        </w:rPr>
      </w:pPr>
    </w:p>
    <w:p w:rsidR="00ED7466" w:rsidRPr="00ED7466" w:rsidRDefault="00ED7466" w:rsidP="00ED7466">
      <w:pPr>
        <w:autoSpaceDE w:val="0"/>
        <w:autoSpaceDN w:val="0"/>
        <w:adjustRightInd w:val="0"/>
        <w:spacing w:after="0" w:line="240" w:lineRule="auto"/>
        <w:rPr>
          <w:rFonts w:ascii="Arial" w:eastAsia="Times New Roman" w:hAnsi="Arial" w:cs="Arial"/>
          <w:b/>
          <w:bCs/>
          <w:sz w:val="20"/>
          <w:szCs w:val="20"/>
        </w:rPr>
      </w:pPr>
      <w:r w:rsidRPr="00ED7466">
        <w:rPr>
          <w:rFonts w:ascii="Symbol" w:eastAsia="Times New Roman" w:hAnsi="Symbol" w:cs="Symbol"/>
          <w:sz w:val="20"/>
          <w:szCs w:val="20"/>
        </w:rPr>
        <w:t></w:t>
      </w:r>
      <w:r w:rsidRPr="00ED7466">
        <w:rPr>
          <w:rFonts w:ascii="Symbol" w:eastAsia="Times New Roman" w:hAnsi="Symbol" w:cs="Symbol"/>
          <w:sz w:val="20"/>
          <w:szCs w:val="20"/>
        </w:rPr>
        <w:t></w:t>
      </w:r>
      <w:r w:rsidRPr="00ED7466">
        <w:rPr>
          <w:rFonts w:ascii="Symbol" w:eastAsia="Times New Roman" w:hAnsi="Symbol" w:cs="Symbol"/>
          <w:sz w:val="20"/>
          <w:szCs w:val="20"/>
        </w:rPr>
        <w:t></w:t>
      </w:r>
      <w:r w:rsidRPr="00ED7466">
        <w:rPr>
          <w:rFonts w:ascii="Arial" w:eastAsia="Times New Roman" w:hAnsi="Arial" w:cs="Arial"/>
          <w:b/>
          <w:bCs/>
          <w:sz w:val="20"/>
          <w:szCs w:val="20"/>
        </w:rPr>
        <w:t xml:space="preserve">Equity </w:t>
      </w:r>
    </w:p>
    <w:p w:rsidR="00ED7466" w:rsidRPr="00ED7466" w:rsidRDefault="00ED7466" w:rsidP="00ED7466">
      <w:pPr>
        <w:autoSpaceDE w:val="0"/>
        <w:autoSpaceDN w:val="0"/>
        <w:adjustRightInd w:val="0"/>
        <w:spacing w:after="0" w:line="240" w:lineRule="auto"/>
        <w:rPr>
          <w:rFonts w:ascii="Arial" w:eastAsia="Times New Roman" w:hAnsi="Arial" w:cs="Arial"/>
          <w:sz w:val="20"/>
          <w:szCs w:val="20"/>
        </w:rPr>
      </w:pPr>
      <w:r w:rsidRPr="00ED7466">
        <w:rPr>
          <w:rFonts w:ascii="Arial" w:eastAsia="Times New Roman" w:hAnsi="Arial" w:cs="Arial"/>
          <w:sz w:val="20"/>
          <w:szCs w:val="20"/>
        </w:rPr>
        <w:t>The evaluation process for all faculty will be fair and without prejudice to the individual.</w:t>
      </w:r>
    </w:p>
    <w:p w:rsidR="00ED7466" w:rsidRPr="00ED7466" w:rsidRDefault="00ED7466" w:rsidP="00ED7466">
      <w:pPr>
        <w:autoSpaceDE w:val="0"/>
        <w:autoSpaceDN w:val="0"/>
        <w:adjustRightInd w:val="0"/>
        <w:spacing w:after="0" w:line="240" w:lineRule="auto"/>
        <w:rPr>
          <w:rFonts w:ascii="Arial" w:eastAsia="Times New Roman" w:hAnsi="Arial" w:cs="Arial"/>
          <w:sz w:val="20"/>
          <w:szCs w:val="20"/>
        </w:rPr>
      </w:pPr>
    </w:p>
    <w:p w:rsidR="00ED7466" w:rsidRPr="00ED7466" w:rsidRDefault="00ED7466" w:rsidP="00ED7466">
      <w:pPr>
        <w:autoSpaceDE w:val="0"/>
        <w:autoSpaceDN w:val="0"/>
        <w:adjustRightInd w:val="0"/>
        <w:spacing w:after="0" w:line="240" w:lineRule="auto"/>
        <w:rPr>
          <w:rFonts w:ascii="Arial" w:eastAsia="Times New Roman" w:hAnsi="Arial" w:cs="Arial"/>
          <w:b/>
          <w:bCs/>
          <w:sz w:val="20"/>
          <w:szCs w:val="20"/>
        </w:rPr>
      </w:pPr>
      <w:r w:rsidRPr="00ED7466">
        <w:rPr>
          <w:rFonts w:ascii="Symbol" w:eastAsia="Times New Roman" w:hAnsi="Symbol" w:cs="Symbol"/>
          <w:sz w:val="20"/>
          <w:szCs w:val="20"/>
        </w:rPr>
        <w:t></w:t>
      </w:r>
      <w:r w:rsidRPr="00ED7466">
        <w:rPr>
          <w:rFonts w:ascii="Symbol" w:eastAsia="Times New Roman" w:hAnsi="Symbol" w:cs="Symbol"/>
          <w:sz w:val="20"/>
          <w:szCs w:val="20"/>
        </w:rPr>
        <w:t></w:t>
      </w:r>
      <w:r w:rsidRPr="00ED7466">
        <w:rPr>
          <w:rFonts w:ascii="Symbol" w:eastAsia="Times New Roman" w:hAnsi="Symbol" w:cs="Symbol"/>
          <w:sz w:val="20"/>
          <w:szCs w:val="20"/>
        </w:rPr>
        <w:t></w:t>
      </w:r>
      <w:r w:rsidRPr="00ED7466">
        <w:rPr>
          <w:rFonts w:ascii="Arial" w:eastAsia="Times New Roman" w:hAnsi="Arial" w:cs="Arial"/>
          <w:b/>
          <w:bCs/>
          <w:sz w:val="20"/>
          <w:szCs w:val="20"/>
        </w:rPr>
        <w:t xml:space="preserve">Professional Development </w:t>
      </w:r>
    </w:p>
    <w:p w:rsidR="00ED7466" w:rsidRPr="00ED7466" w:rsidRDefault="00ED7466" w:rsidP="00ED7466">
      <w:pPr>
        <w:autoSpaceDE w:val="0"/>
        <w:autoSpaceDN w:val="0"/>
        <w:adjustRightInd w:val="0"/>
        <w:spacing w:after="0" w:line="240" w:lineRule="auto"/>
        <w:rPr>
          <w:rFonts w:ascii="Arial" w:eastAsia="Times New Roman" w:hAnsi="Arial" w:cs="Arial"/>
          <w:sz w:val="20"/>
          <w:szCs w:val="20"/>
        </w:rPr>
      </w:pPr>
      <w:r w:rsidRPr="00ED7466">
        <w:rPr>
          <w:rFonts w:ascii="Arial" w:eastAsia="Times New Roman" w:hAnsi="Arial" w:cs="Arial"/>
          <w:sz w:val="20"/>
          <w:szCs w:val="20"/>
        </w:rPr>
        <w:t>Providing a sense of stability and cohesiveness requires an institution’s commitment to the welfare and development of its employees. The administration and individual faculty members share the responsibility for professional growth. The administration provides faculty members with opportunities</w:t>
      </w:r>
      <w:r w:rsidRPr="00ED7466">
        <w:rPr>
          <w:rFonts w:ascii="Arial" w:eastAsia="Times New Roman" w:hAnsi="Arial" w:cs="Arial"/>
          <w:b/>
          <w:sz w:val="20"/>
          <w:szCs w:val="20"/>
        </w:rPr>
        <w:t xml:space="preserve"> </w:t>
      </w:r>
      <w:r w:rsidRPr="00ED7466">
        <w:rPr>
          <w:rFonts w:ascii="Arial" w:eastAsia="Times New Roman" w:hAnsi="Arial" w:cs="Arial"/>
          <w:sz w:val="20"/>
          <w:szCs w:val="20"/>
        </w:rPr>
        <w:t>and resources to continue their professional development. Individual faculty members, in turn, take the initiative in promoting their own growth as teachers, scholars, and, where appropriate, as practitioners.</w:t>
      </w:r>
    </w:p>
    <w:p w:rsidR="00ED7466" w:rsidRPr="00ED7466" w:rsidRDefault="00ED7466" w:rsidP="00ED7466">
      <w:pPr>
        <w:autoSpaceDE w:val="0"/>
        <w:autoSpaceDN w:val="0"/>
        <w:adjustRightInd w:val="0"/>
        <w:spacing w:after="0" w:line="240" w:lineRule="auto"/>
        <w:rPr>
          <w:rFonts w:ascii="Arial" w:eastAsia="Times New Roman" w:hAnsi="Arial" w:cs="Arial"/>
          <w:sz w:val="20"/>
          <w:szCs w:val="20"/>
        </w:rPr>
      </w:pPr>
    </w:p>
    <w:p w:rsidR="00ED7466" w:rsidRPr="00ED7466" w:rsidRDefault="00ED7466" w:rsidP="00ED7466">
      <w:pPr>
        <w:autoSpaceDE w:val="0"/>
        <w:autoSpaceDN w:val="0"/>
        <w:adjustRightInd w:val="0"/>
        <w:spacing w:after="0" w:line="240" w:lineRule="auto"/>
        <w:rPr>
          <w:rFonts w:ascii="Arial" w:eastAsia="Times New Roman" w:hAnsi="Arial" w:cs="Arial"/>
          <w:b/>
          <w:bCs/>
          <w:sz w:val="24"/>
          <w:szCs w:val="24"/>
        </w:rPr>
      </w:pPr>
      <w:r w:rsidRPr="00ED7466">
        <w:rPr>
          <w:rFonts w:ascii="Symbol" w:eastAsia="Times New Roman" w:hAnsi="Symbol" w:cs="Symbol"/>
          <w:sz w:val="20"/>
          <w:szCs w:val="20"/>
        </w:rPr>
        <w:t></w:t>
      </w:r>
      <w:r w:rsidRPr="00ED7466">
        <w:rPr>
          <w:rFonts w:ascii="Symbol" w:eastAsia="Times New Roman" w:hAnsi="Symbol" w:cs="Symbol"/>
          <w:sz w:val="20"/>
          <w:szCs w:val="20"/>
        </w:rPr>
        <w:t></w:t>
      </w:r>
      <w:r w:rsidRPr="00ED7466">
        <w:rPr>
          <w:rFonts w:ascii="Symbol" w:eastAsia="Times New Roman" w:hAnsi="Symbol" w:cs="Symbol"/>
          <w:sz w:val="20"/>
          <w:szCs w:val="20"/>
        </w:rPr>
        <w:t></w:t>
      </w:r>
      <w:r w:rsidRPr="00ED7466">
        <w:rPr>
          <w:rFonts w:ascii="Arial" w:eastAsia="Times New Roman" w:hAnsi="Arial" w:cs="Arial"/>
          <w:b/>
          <w:bCs/>
          <w:sz w:val="20"/>
          <w:szCs w:val="20"/>
        </w:rPr>
        <w:t>Institutional Effectiveness</w:t>
      </w:r>
    </w:p>
    <w:p w:rsidR="00ED7466" w:rsidRPr="00ED7466" w:rsidRDefault="00ED7466" w:rsidP="00ED7466">
      <w:pPr>
        <w:autoSpaceDE w:val="0"/>
        <w:autoSpaceDN w:val="0"/>
        <w:adjustRightInd w:val="0"/>
        <w:spacing w:after="0" w:line="240" w:lineRule="auto"/>
        <w:rPr>
          <w:rFonts w:ascii="Arial" w:eastAsia="Times New Roman" w:hAnsi="Arial" w:cs="Arial"/>
          <w:sz w:val="20"/>
          <w:szCs w:val="20"/>
        </w:rPr>
      </w:pPr>
      <w:r w:rsidRPr="00ED7466">
        <w:rPr>
          <w:rFonts w:ascii="Arial" w:eastAsia="Times New Roman" w:hAnsi="Arial" w:cs="Arial"/>
          <w:sz w:val="20"/>
          <w:szCs w:val="20"/>
        </w:rPr>
        <w:t>VU affirms that assessment of all functions is an essential step for improvement and continual renewal. Through the engagement of all members of the college community to assess</w:t>
      </w:r>
      <w:r w:rsidRPr="00ED7466">
        <w:rPr>
          <w:rFonts w:ascii="Arial" w:eastAsia="Times New Roman" w:hAnsi="Arial" w:cs="Arial"/>
          <w:b/>
          <w:sz w:val="20"/>
          <w:szCs w:val="20"/>
        </w:rPr>
        <w:t xml:space="preserve">, </w:t>
      </w:r>
      <w:r w:rsidRPr="00ED7466">
        <w:rPr>
          <w:rFonts w:ascii="Arial" w:eastAsia="Times New Roman" w:hAnsi="Arial" w:cs="Arial"/>
          <w:sz w:val="20"/>
          <w:szCs w:val="20"/>
        </w:rPr>
        <w:t>review and revitalize our offerings and services</w:t>
      </w:r>
      <w:r w:rsidRPr="00ED7466">
        <w:rPr>
          <w:rFonts w:ascii="Arial" w:eastAsia="Times New Roman" w:hAnsi="Arial" w:cs="Arial"/>
          <w:b/>
          <w:sz w:val="20"/>
          <w:szCs w:val="20"/>
        </w:rPr>
        <w:t xml:space="preserve">, </w:t>
      </w:r>
      <w:r w:rsidRPr="00ED7466">
        <w:rPr>
          <w:rFonts w:ascii="Arial" w:eastAsia="Times New Roman" w:hAnsi="Arial" w:cs="Arial"/>
          <w:sz w:val="20"/>
          <w:szCs w:val="20"/>
        </w:rPr>
        <w:t xml:space="preserve">the university ensures that it provides the highest quality education, scholarly </w:t>
      </w:r>
      <w:r w:rsidRPr="00ED7466">
        <w:rPr>
          <w:rFonts w:ascii="Arial" w:eastAsia="Times New Roman" w:hAnsi="Arial" w:cs="Arial"/>
          <w:sz w:val="20"/>
          <w:szCs w:val="20"/>
        </w:rPr>
        <w:lastRenderedPageBreak/>
        <w:t>activity, and service to the community</w:t>
      </w:r>
      <w:r w:rsidRPr="00ED7466">
        <w:rPr>
          <w:rFonts w:ascii="Arial" w:eastAsia="Times New Roman" w:hAnsi="Arial" w:cs="Arial"/>
          <w:b/>
          <w:sz w:val="20"/>
          <w:szCs w:val="20"/>
        </w:rPr>
        <w:t xml:space="preserve">. </w:t>
      </w:r>
      <w:r w:rsidRPr="00ED7466">
        <w:rPr>
          <w:rFonts w:ascii="Arial" w:eastAsia="Times New Roman" w:hAnsi="Arial" w:cs="Arial"/>
          <w:sz w:val="20"/>
          <w:szCs w:val="20"/>
        </w:rPr>
        <w:t>Institutional effectiveness is the measure by which the institution demonstrates its quality and commitment to student learning.</w:t>
      </w:r>
    </w:p>
    <w:p w:rsidR="00ED7466" w:rsidRPr="00ED7466" w:rsidRDefault="00ED7466" w:rsidP="00ED7466">
      <w:pPr>
        <w:spacing w:after="0" w:line="240" w:lineRule="auto"/>
        <w:jc w:val="center"/>
        <w:rPr>
          <w:rFonts w:ascii="Arial" w:eastAsia="Times New Roman" w:hAnsi="Arial" w:cs="Arial"/>
          <w:b/>
          <w:sz w:val="20"/>
          <w:szCs w:val="20"/>
        </w:rPr>
      </w:pPr>
      <w:r w:rsidRPr="00ED7466">
        <w:rPr>
          <w:rFonts w:ascii="Arial" w:eastAsia="Times New Roman" w:hAnsi="Arial" w:cs="Arial"/>
          <w:b/>
          <w:sz w:val="20"/>
          <w:szCs w:val="20"/>
        </w:rPr>
        <w:t>Self-Report of Performance for Vincennes University Full-time Faculty</w:t>
      </w:r>
    </w:p>
    <w:p w:rsidR="00ED7466" w:rsidRPr="00ED7466" w:rsidRDefault="00ED7466" w:rsidP="00ED7466">
      <w:pPr>
        <w:spacing w:after="0" w:line="240" w:lineRule="auto"/>
        <w:jc w:val="center"/>
        <w:rPr>
          <w:rFonts w:ascii="Arial" w:eastAsia="Times New Roman" w:hAnsi="Arial" w:cs="Arial"/>
          <w:sz w:val="20"/>
          <w:szCs w:val="20"/>
        </w:rPr>
      </w:pPr>
      <w:r w:rsidRPr="00ED7466">
        <w:rPr>
          <w:rFonts w:ascii="Arial" w:eastAsia="Times New Roman" w:hAnsi="Arial" w:cs="Arial"/>
          <w:sz w:val="20"/>
          <w:szCs w:val="20"/>
        </w:rPr>
        <w:t>To be completed annually by March 22</w:t>
      </w:r>
      <w:r w:rsidRPr="00ED7466">
        <w:rPr>
          <w:rFonts w:ascii="Arial" w:eastAsia="Times New Roman" w:hAnsi="Arial" w:cs="Arial"/>
          <w:sz w:val="20"/>
          <w:szCs w:val="20"/>
          <w:vertAlign w:val="superscript"/>
        </w:rPr>
        <w:t>nd</w:t>
      </w:r>
      <w:r w:rsidRPr="00ED7466">
        <w:rPr>
          <w:rFonts w:ascii="Arial" w:eastAsia="Times New Roman" w:hAnsi="Arial" w:cs="Arial"/>
          <w:sz w:val="20"/>
          <w:szCs w:val="20"/>
        </w:rPr>
        <w:t xml:space="preserve"> by each full-time faculty member</w:t>
      </w:r>
    </w:p>
    <w:p w:rsidR="00ED7466" w:rsidRPr="00ED7466" w:rsidRDefault="00ED7466" w:rsidP="00ED7466">
      <w:pPr>
        <w:spacing w:after="0" w:line="240" w:lineRule="auto"/>
        <w:jc w:val="center"/>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Name: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Department/Program/Area: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u w:val="single"/>
        </w:rPr>
      </w:pPr>
      <w:r w:rsidRPr="00ED7466">
        <w:rPr>
          <w:rFonts w:ascii="Arial" w:eastAsia="Times New Roman" w:hAnsi="Arial" w:cs="Arial"/>
          <w:sz w:val="20"/>
          <w:szCs w:val="20"/>
        </w:rPr>
        <w:t>College and Teaching Location:</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Present Rank: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u w:val="single"/>
        </w:rPr>
      </w:pPr>
      <w:r w:rsidRPr="00ED7466">
        <w:rPr>
          <w:rFonts w:ascii="Arial" w:eastAsia="Times New Roman" w:hAnsi="Arial" w:cs="Arial"/>
          <w:sz w:val="20"/>
          <w:szCs w:val="20"/>
        </w:rPr>
        <w:t xml:space="preserve">Years of Service at VU: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rPr>
        <w:tab/>
        <w:t xml:space="preserve">Academic Year: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Status:  </w:t>
      </w:r>
      <w:r w:rsidRPr="00ED7466">
        <w:rPr>
          <w:rFonts w:ascii="Arial" w:eastAsia="Times New Roman" w:hAnsi="Arial" w:cs="Arial"/>
          <w:sz w:val="20"/>
          <w:szCs w:val="20"/>
          <w:u w:val="single"/>
        </w:rPr>
        <w:tab/>
      </w:r>
      <w:r w:rsidRPr="00ED7466">
        <w:rPr>
          <w:rFonts w:ascii="Arial" w:eastAsia="Times New Roman" w:hAnsi="Arial" w:cs="Arial"/>
          <w:sz w:val="20"/>
          <w:szCs w:val="20"/>
        </w:rPr>
        <w:t xml:space="preserve">  Contract</w:t>
      </w:r>
      <w:r w:rsidRPr="00ED7466">
        <w:rPr>
          <w:rFonts w:ascii="Arial" w:eastAsia="Times New Roman" w:hAnsi="Arial" w:cs="Arial"/>
          <w:sz w:val="20"/>
          <w:szCs w:val="20"/>
        </w:rPr>
        <w:tab/>
      </w:r>
      <w:r w:rsidRPr="00ED7466">
        <w:rPr>
          <w:rFonts w:ascii="Arial" w:eastAsia="Times New Roman" w:hAnsi="Arial" w:cs="Arial"/>
          <w:sz w:val="20"/>
          <w:szCs w:val="20"/>
          <w:u w:val="single"/>
        </w:rPr>
        <w:tab/>
      </w:r>
      <w:r w:rsidRPr="00ED7466">
        <w:rPr>
          <w:rFonts w:ascii="Arial" w:eastAsia="Times New Roman" w:hAnsi="Arial" w:cs="Arial"/>
          <w:sz w:val="20"/>
          <w:szCs w:val="20"/>
        </w:rPr>
        <w:t xml:space="preserve">  Tenured</w:t>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Verdana" w:eastAsia="Calibri" w:hAnsi="Verdana" w:cs="Times New Roman"/>
          <w:b/>
          <w:color w:val="000000"/>
          <w:sz w:val="20"/>
          <w:szCs w:val="20"/>
        </w:rPr>
      </w:pPr>
      <w:r w:rsidRPr="00ED7466">
        <w:rPr>
          <w:rFonts w:ascii="Arial" w:eastAsia="Calibri" w:hAnsi="Arial" w:cs="Arial"/>
          <w:b/>
          <w:color w:val="000000"/>
          <w:sz w:val="20"/>
          <w:szCs w:val="20"/>
        </w:rPr>
        <w:t>Based on the current year Professional Growth Plan (PGP), complete this self-evaluation</w:t>
      </w:r>
      <w:r w:rsidRPr="00ED7466">
        <w:rPr>
          <w:rFonts w:ascii="Verdana" w:eastAsia="Calibri" w:hAnsi="Verdana" w:cs="Times New Roman"/>
          <w:b/>
          <w:color w:val="000000"/>
          <w:sz w:val="20"/>
          <w:szCs w:val="20"/>
        </w:rPr>
        <w:t>.</w:t>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t>I.  TEACHING EFFECTIVENESS &amp; PERFORMANCE OF ASSIGNED TASK (60%)</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noProof/>
          <w:sz w:val="20"/>
          <w:szCs w:val="20"/>
        </w:rPr>
        <mc:AlternateContent>
          <mc:Choice Requires="wps">
            <w:drawing>
              <wp:anchor distT="0" distB="0" distL="114300" distR="114300" simplePos="0" relativeHeight="251659264" behindDoc="0" locked="0" layoutInCell="1" allowOverlap="1" wp14:anchorId="1CE958AC" wp14:editId="3EFB6FCA">
                <wp:simplePos x="0" y="0"/>
                <wp:positionH relativeFrom="column">
                  <wp:posOffset>161925</wp:posOffset>
                </wp:positionH>
                <wp:positionV relativeFrom="paragraph">
                  <wp:posOffset>146050</wp:posOffset>
                </wp:positionV>
                <wp:extent cx="17145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D3584" id="Rectangle 1" o:spid="_x0000_s1026" style="position:absolute;margin-left:12.75pt;margin-top:11.5pt;width:13.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" fillcolor="window" strokecolor="windowText" strokeweight="1pt"/>
            </w:pict>
          </mc:Fallback>
        </mc:AlternateContent>
      </w:r>
    </w:p>
    <w:p w:rsidR="00ED7466" w:rsidRPr="00ED7466" w:rsidRDefault="00ED7466" w:rsidP="00ED7466">
      <w:pPr>
        <w:spacing w:after="0" w:line="240" w:lineRule="auto"/>
        <w:ind w:left="720"/>
        <w:rPr>
          <w:rFonts w:ascii="Arial" w:eastAsia="Times New Roman" w:hAnsi="Arial" w:cs="Arial"/>
          <w:sz w:val="20"/>
          <w:szCs w:val="20"/>
        </w:rPr>
      </w:pPr>
      <w:r w:rsidRPr="00ED7466">
        <w:rPr>
          <w:rFonts w:ascii="Arial" w:eastAsia="Times New Roman" w:hAnsi="Arial" w:cs="Arial"/>
          <w:b/>
          <w:sz w:val="20"/>
          <w:szCs w:val="20"/>
        </w:rPr>
        <w:t xml:space="preserve">I have met the university’s faculty expectations. </w:t>
      </w:r>
      <w:r w:rsidRPr="00ED7466">
        <w:rPr>
          <w:rFonts w:ascii="Arial" w:eastAsia="Times New Roman" w:hAnsi="Arial" w:cs="Arial"/>
          <w:sz w:val="20"/>
          <w:szCs w:val="20"/>
        </w:rPr>
        <w:t>See page 7 for a list of faculty expectations.</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sz w:val="20"/>
          <w:szCs w:val="20"/>
        </w:rPr>
        <w:t xml:space="preserve">Using bullet points, describe in sufficient detail your strengths </w:t>
      </w:r>
      <w:r w:rsidRPr="00ED7466">
        <w:rPr>
          <w:rFonts w:ascii="Arial" w:eastAsia="Times New Roman" w:hAnsi="Arial" w:cs="Arial"/>
          <w:b/>
          <w:i/>
          <w:sz w:val="20"/>
          <w:szCs w:val="20"/>
        </w:rPr>
        <w:t xml:space="preserve">beyond faculty expectations. </w:t>
      </w:r>
      <w:r w:rsidRPr="00ED7466">
        <w:rPr>
          <w:rFonts w:ascii="Arial" w:eastAsia="Times New Roman" w:hAnsi="Arial" w:cs="Arial"/>
          <w:sz w:val="20"/>
          <w:szCs w:val="20"/>
        </w:rPr>
        <w:t>(Your description may include a brief narrative, specific examples, explanations, etc.)  See pages 7-8 for examples.</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t xml:space="preserve">II. PROFESSIONAL DEVELOPMENT (20%) </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ind w:left="390"/>
        <w:rPr>
          <w:rFonts w:ascii="Arial" w:eastAsia="Times New Roman" w:hAnsi="Arial" w:cs="Arial"/>
          <w:b/>
          <w:sz w:val="20"/>
          <w:szCs w:val="20"/>
        </w:rPr>
      </w:pPr>
      <w:r w:rsidRPr="00ED7466">
        <w:rPr>
          <w:rFonts w:ascii="Arial" w:eastAsia="Times New Roman" w:hAnsi="Arial" w:cs="Arial"/>
          <w:b/>
          <w:noProof/>
          <w:sz w:val="20"/>
          <w:szCs w:val="20"/>
        </w:rPr>
        <mc:AlternateContent>
          <mc:Choice Requires="wps">
            <w:drawing>
              <wp:anchor distT="0" distB="0" distL="114300" distR="114300" simplePos="0" relativeHeight="251660288" behindDoc="0" locked="0" layoutInCell="1" allowOverlap="1" wp14:anchorId="4EFC5FCA" wp14:editId="42F3A631">
                <wp:simplePos x="0" y="0"/>
                <wp:positionH relativeFrom="column">
                  <wp:posOffset>0</wp:posOffset>
                </wp:positionH>
                <wp:positionV relativeFrom="paragraph">
                  <wp:posOffset>-635</wp:posOffset>
                </wp:positionV>
                <wp:extent cx="17145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664F3" id="Rectangle 2" o:spid="_x0000_s1026" style="position:absolute;margin-left:0;margin-top:-.05pt;width:13.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" fillcolor="window" strokecolor="windowText" strokeweight="1pt"/>
            </w:pict>
          </mc:Fallback>
        </mc:AlternateContent>
      </w:r>
      <w:r w:rsidRPr="00ED7466">
        <w:rPr>
          <w:rFonts w:ascii="Arial" w:eastAsia="Times New Roman" w:hAnsi="Arial" w:cs="Arial"/>
          <w:b/>
          <w:sz w:val="20"/>
          <w:szCs w:val="20"/>
        </w:rPr>
        <w:t xml:space="preserve">I have met the university’s faculty expectations. </w:t>
      </w:r>
      <w:r w:rsidRPr="00ED7466">
        <w:rPr>
          <w:rFonts w:ascii="Arial" w:eastAsia="Times New Roman" w:hAnsi="Arial" w:cs="Arial"/>
          <w:sz w:val="20"/>
          <w:szCs w:val="20"/>
        </w:rPr>
        <w:t>See page 8 for a list of faculty expectations.</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sz w:val="20"/>
          <w:szCs w:val="20"/>
        </w:rPr>
        <w:t xml:space="preserve">Using bullet points, describe in sufficient detail your strengths </w:t>
      </w:r>
      <w:r w:rsidRPr="00ED7466">
        <w:rPr>
          <w:rFonts w:ascii="Arial" w:eastAsia="Times New Roman" w:hAnsi="Arial" w:cs="Arial"/>
          <w:b/>
          <w:i/>
          <w:sz w:val="20"/>
          <w:szCs w:val="20"/>
        </w:rPr>
        <w:t xml:space="preserve">beyond faculty expectations. </w:t>
      </w:r>
      <w:r w:rsidRPr="00ED7466">
        <w:rPr>
          <w:rFonts w:ascii="Arial" w:eastAsia="Times New Roman" w:hAnsi="Arial" w:cs="Arial"/>
          <w:sz w:val="20"/>
          <w:szCs w:val="20"/>
        </w:rPr>
        <w:t>(Your description may include a brief narrative, specific examples, explanations, etc.)  See pages 8-9 for examples.</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t xml:space="preserve">III. SERVICE TO THE UNIVERSITY OR COMMUNITY REPRESENTATIVE (20%) </w:t>
      </w: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noProof/>
          <w:sz w:val="20"/>
          <w:szCs w:val="20"/>
        </w:rPr>
        <mc:AlternateContent>
          <mc:Choice Requires="wps">
            <w:drawing>
              <wp:anchor distT="0" distB="0" distL="114300" distR="114300" simplePos="0" relativeHeight="251661312" behindDoc="0" locked="0" layoutInCell="1" allowOverlap="1" wp14:anchorId="183B8F87" wp14:editId="3FFDECD5">
                <wp:simplePos x="0" y="0"/>
                <wp:positionH relativeFrom="column">
                  <wp:posOffset>171450</wp:posOffset>
                </wp:positionH>
                <wp:positionV relativeFrom="paragraph">
                  <wp:posOffset>97790</wp:posOffset>
                </wp:positionV>
                <wp:extent cx="17145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12BA39" id="Rectangle 3" o:spid="_x0000_s1026" style="position:absolute;margin-left:13.5pt;margin-top:7.7pt;width:13.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" fillcolor="window" strokecolor="windowText" strokeweight="1pt"/>
            </w:pict>
          </mc:Fallback>
        </mc:AlternateContent>
      </w:r>
    </w:p>
    <w:p w:rsidR="00ED7466" w:rsidRPr="00ED7466" w:rsidRDefault="00ED7466" w:rsidP="00ED7466">
      <w:pPr>
        <w:spacing w:after="0" w:line="240" w:lineRule="auto"/>
        <w:ind w:left="720"/>
        <w:rPr>
          <w:rFonts w:ascii="Arial" w:eastAsia="Times New Roman" w:hAnsi="Arial" w:cs="Arial"/>
          <w:sz w:val="20"/>
          <w:szCs w:val="20"/>
        </w:rPr>
      </w:pPr>
      <w:r w:rsidRPr="00ED7466">
        <w:rPr>
          <w:rFonts w:ascii="Arial" w:eastAsia="Times New Roman" w:hAnsi="Arial" w:cs="Arial"/>
          <w:b/>
          <w:sz w:val="20"/>
          <w:szCs w:val="20"/>
        </w:rPr>
        <w:t xml:space="preserve">I have met the university’s faculty expectations. </w:t>
      </w:r>
      <w:r w:rsidRPr="00ED7466">
        <w:rPr>
          <w:rFonts w:ascii="Arial" w:eastAsia="Times New Roman" w:hAnsi="Arial" w:cs="Arial"/>
          <w:sz w:val="20"/>
          <w:szCs w:val="20"/>
        </w:rPr>
        <w:t>See page 9 for a list of faculty expectations.</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sz w:val="20"/>
          <w:szCs w:val="20"/>
        </w:rPr>
        <w:t xml:space="preserve">Using bullet points, describe in sufficient detail your strengths </w:t>
      </w:r>
      <w:r w:rsidRPr="00ED7466">
        <w:rPr>
          <w:rFonts w:ascii="Arial" w:eastAsia="Times New Roman" w:hAnsi="Arial" w:cs="Arial"/>
          <w:b/>
          <w:i/>
          <w:sz w:val="20"/>
          <w:szCs w:val="20"/>
        </w:rPr>
        <w:t xml:space="preserve">beyond faculty expectations. </w:t>
      </w:r>
      <w:r w:rsidRPr="00ED7466">
        <w:rPr>
          <w:rFonts w:ascii="Arial" w:eastAsia="Times New Roman" w:hAnsi="Arial" w:cs="Arial"/>
          <w:sz w:val="20"/>
          <w:szCs w:val="20"/>
        </w:rPr>
        <w:t>(Your description may include a brief narrative, specific examples, explanations, etc.)  See pages 9-11 for examples.</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sz w:val="20"/>
          <w:szCs w:val="20"/>
          <w:u w:val="single"/>
        </w:rPr>
      </w:pPr>
      <w:r w:rsidRPr="00ED7466">
        <w:rPr>
          <w:rFonts w:ascii="Arial" w:eastAsia="Times New Roman" w:hAnsi="Arial" w:cs="Arial"/>
          <w:sz w:val="20"/>
          <w:szCs w:val="20"/>
        </w:rPr>
        <w:t xml:space="preserve">Faculty Signature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t xml:space="preserve"> </w:t>
      </w:r>
      <w:r w:rsidRPr="00ED7466">
        <w:rPr>
          <w:rFonts w:ascii="Arial" w:eastAsia="Times New Roman" w:hAnsi="Arial" w:cs="Arial"/>
          <w:sz w:val="20"/>
          <w:szCs w:val="20"/>
        </w:rPr>
        <w:t xml:space="preserve"> Date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ED7466" w:rsidRPr="00ED7466" w:rsidRDefault="00ED7466" w:rsidP="00ED7466">
      <w:pPr>
        <w:spacing w:after="0" w:line="240" w:lineRule="auto"/>
        <w:rPr>
          <w:rFonts w:ascii="Arial" w:eastAsia="Times New Roman" w:hAnsi="Arial" w:cs="Arial"/>
          <w:sz w:val="20"/>
          <w:szCs w:val="20"/>
          <w:u w:val="single"/>
        </w:rPr>
      </w:pPr>
    </w:p>
    <w:p w:rsidR="00ED7466" w:rsidRPr="00ED7466" w:rsidRDefault="00ED7466" w:rsidP="00ED7466">
      <w:pPr>
        <w:spacing w:after="0" w:line="240" w:lineRule="auto"/>
        <w:rPr>
          <w:rFonts w:ascii="Arial" w:eastAsia="Times New Roman" w:hAnsi="Arial" w:cs="Arial"/>
          <w:sz w:val="20"/>
          <w:szCs w:val="20"/>
          <w:u w:val="single"/>
        </w:rPr>
      </w:pPr>
    </w:p>
    <w:p w:rsidR="00ED7466" w:rsidRPr="00ED7466" w:rsidRDefault="00ED7466" w:rsidP="00ED7466">
      <w:pPr>
        <w:spacing w:after="0" w:line="240" w:lineRule="auto"/>
        <w:rPr>
          <w:rFonts w:ascii="Arial" w:eastAsia="Times New Roman" w:hAnsi="Arial" w:cs="Arial"/>
          <w:sz w:val="20"/>
          <w:szCs w:val="20"/>
          <w:u w:val="single"/>
        </w:rPr>
      </w:pPr>
    </w:p>
    <w:p w:rsidR="00ED7466" w:rsidRDefault="00ED7466" w:rsidP="00ED7466">
      <w:pPr>
        <w:spacing w:after="0" w:line="240" w:lineRule="auto"/>
        <w:rPr>
          <w:rFonts w:ascii="Arial" w:eastAsia="Times New Roman" w:hAnsi="Arial" w:cs="Arial"/>
          <w:sz w:val="20"/>
          <w:szCs w:val="20"/>
          <w:u w:val="single"/>
        </w:rPr>
      </w:pPr>
    </w:p>
    <w:p w:rsidR="0091014E" w:rsidRPr="00ED7466" w:rsidRDefault="0091014E" w:rsidP="00ED7466">
      <w:pPr>
        <w:spacing w:after="0" w:line="240" w:lineRule="auto"/>
        <w:rPr>
          <w:rFonts w:ascii="Arial" w:eastAsia="Times New Roman" w:hAnsi="Arial" w:cs="Arial"/>
          <w:sz w:val="20"/>
          <w:szCs w:val="20"/>
          <w:u w:val="single"/>
        </w:rPr>
      </w:pPr>
    </w:p>
    <w:p w:rsidR="00ED7466" w:rsidRPr="00ED7466" w:rsidRDefault="00ED7466" w:rsidP="00ED7466">
      <w:pPr>
        <w:spacing w:after="0" w:line="240" w:lineRule="auto"/>
        <w:rPr>
          <w:rFonts w:ascii="Arial" w:eastAsia="Times New Roman" w:hAnsi="Arial" w:cs="Arial"/>
          <w:sz w:val="20"/>
          <w:szCs w:val="20"/>
          <w:u w:val="single"/>
        </w:rPr>
      </w:pPr>
    </w:p>
    <w:p w:rsidR="00ED7466" w:rsidRPr="00ED7466" w:rsidRDefault="00ED7466" w:rsidP="00ED7466">
      <w:pPr>
        <w:spacing w:after="0" w:line="240" w:lineRule="auto"/>
        <w:jc w:val="center"/>
        <w:rPr>
          <w:rFonts w:ascii="Arial" w:eastAsia="Times New Roman" w:hAnsi="Arial" w:cs="Arial"/>
          <w:b/>
          <w:bCs/>
          <w:sz w:val="20"/>
          <w:szCs w:val="20"/>
        </w:rPr>
      </w:pPr>
      <w:r w:rsidRPr="00ED7466">
        <w:rPr>
          <w:rFonts w:ascii="Arial" w:eastAsia="Times New Roman" w:hAnsi="Arial" w:cs="Arial"/>
          <w:b/>
          <w:bCs/>
          <w:sz w:val="20"/>
          <w:szCs w:val="20"/>
        </w:rPr>
        <w:lastRenderedPageBreak/>
        <w:t>Self-Report of Performance for Vincennes University Full-time Faculty</w:t>
      </w:r>
    </w:p>
    <w:p w:rsidR="00ED7466" w:rsidRPr="00ED7466" w:rsidRDefault="00ED7466" w:rsidP="00ED7466">
      <w:pPr>
        <w:spacing w:after="0" w:line="240" w:lineRule="auto"/>
        <w:rPr>
          <w:rFonts w:ascii="Arial" w:eastAsia="Times New Roman" w:hAnsi="Arial" w:cs="Arial"/>
          <w:b/>
          <w:bCs/>
          <w:sz w:val="20"/>
          <w:szCs w:val="20"/>
        </w:rPr>
      </w:pPr>
    </w:p>
    <w:p w:rsidR="00ED7466" w:rsidRPr="00ED7466" w:rsidRDefault="00ED7466" w:rsidP="00ED7466">
      <w:pPr>
        <w:spacing w:after="240" w:line="240" w:lineRule="auto"/>
        <w:jc w:val="center"/>
        <w:rPr>
          <w:rFonts w:ascii="Arial" w:eastAsia="Times New Roman" w:hAnsi="Arial" w:cs="Arial"/>
          <w:sz w:val="20"/>
          <w:szCs w:val="20"/>
        </w:rPr>
      </w:pPr>
      <w:r w:rsidRPr="00ED7466">
        <w:rPr>
          <w:rFonts w:ascii="Arial" w:eastAsia="Times New Roman" w:hAnsi="Arial" w:cs="Arial"/>
          <w:b/>
          <w:bCs/>
          <w:sz w:val="20"/>
          <w:szCs w:val="20"/>
          <w:u w:val="single"/>
        </w:rPr>
        <w:t xml:space="preserve">Sample Indicators of Professional Performance for Full-time Faculty </w:t>
      </w:r>
      <w:r w:rsidRPr="00ED7466">
        <w:rPr>
          <w:rFonts w:ascii="Arial" w:eastAsia="Times New Roman" w:hAnsi="Arial" w:cs="Arial"/>
          <w:sz w:val="20"/>
          <w:szCs w:val="20"/>
        </w:rPr>
        <w:br/>
        <w:t>(To aid administrative evaluation and self-report)</w:t>
      </w:r>
    </w:p>
    <w:p w:rsidR="00ED7466" w:rsidRPr="00ED7466" w:rsidRDefault="00ED7466" w:rsidP="00ED7466">
      <w:pPr>
        <w:spacing w:after="240" w:line="240" w:lineRule="auto"/>
        <w:rPr>
          <w:rFonts w:ascii="Arial" w:eastAsia="Times New Roman" w:hAnsi="Arial" w:cs="Arial"/>
          <w:i/>
          <w:sz w:val="20"/>
          <w:szCs w:val="20"/>
        </w:rPr>
      </w:pPr>
      <w:r w:rsidRPr="00ED7466">
        <w:rPr>
          <w:rFonts w:ascii="Arial" w:eastAsia="Times New Roman" w:hAnsi="Arial" w:cs="Arial"/>
          <w:i/>
          <w:sz w:val="20"/>
          <w:szCs w:val="20"/>
        </w:rPr>
        <w:t>The first set of bulleted items in each section is contractual in nature, which faculty members are expected to fulfill.  The bulleted items under “Sample Indicators of Strength” are examples that constitute strengths beyond faculty expectations and can be used as goals for the Professional Growth Plan. This is not intended as a comprehensive list. Individual indicators might not be represented.</w:t>
      </w:r>
    </w:p>
    <w:p w:rsidR="00ED7466" w:rsidRPr="00ED7466" w:rsidRDefault="00ED7466" w:rsidP="00ED7466">
      <w:pPr>
        <w:numPr>
          <w:ilvl w:val="0"/>
          <w:numId w:val="20"/>
        </w:numPr>
        <w:spacing w:after="0" w:line="240" w:lineRule="auto"/>
        <w:ind w:left="360"/>
        <w:contextualSpacing/>
        <w:rPr>
          <w:rFonts w:ascii="Arial" w:eastAsia="Times New Roman" w:hAnsi="Arial" w:cs="Arial"/>
          <w:b/>
          <w:sz w:val="20"/>
          <w:szCs w:val="20"/>
        </w:rPr>
      </w:pPr>
      <w:r w:rsidRPr="00ED7466">
        <w:rPr>
          <w:rFonts w:ascii="Arial" w:eastAsia="Times New Roman" w:hAnsi="Arial" w:cs="Arial"/>
          <w:b/>
          <w:sz w:val="20"/>
          <w:szCs w:val="20"/>
        </w:rPr>
        <w:t>TEACHING EFFECTIVENESS &amp; PERFORMANCE OF ASSIGNED TASK (60%)</w:t>
      </w: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br/>
        <w:t>The faculty is expected to provide an effective teaching environment that is conducive to student learning. The classroom and coursework should contain elements that recognize and enhance components of the learning process, employ effective delivery of instructional materials, and are responsive to the personal and professional needs of students.</w:t>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trike/>
          <w:sz w:val="20"/>
          <w:szCs w:val="20"/>
        </w:rPr>
      </w:pPr>
      <w:r w:rsidRPr="00ED7466">
        <w:rPr>
          <w:rFonts w:ascii="Arial" w:eastAsia="Times New Roman" w:hAnsi="Arial" w:cs="Arial"/>
          <w:b/>
          <w:i/>
          <w:sz w:val="20"/>
          <w:szCs w:val="20"/>
        </w:rPr>
        <w:t>Faculty Expectations</w:t>
      </w:r>
      <w:r w:rsidRPr="00ED7466">
        <w:rPr>
          <w:rFonts w:ascii="Arial" w:eastAsia="Times New Roman" w:hAnsi="Arial" w:cs="Arial"/>
          <w:strike/>
          <w:sz w:val="20"/>
          <w:szCs w:val="20"/>
        </w:rPr>
        <w:br/>
      </w: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The faculty will fulfill his/her responsibilities for effective teaching and the facilitation of student learning, which include activities such as</w:t>
      </w:r>
    </w:p>
    <w:p w:rsidR="00ED7466" w:rsidRPr="00ED7466" w:rsidRDefault="00ED7466" w:rsidP="00ED7466">
      <w:pPr>
        <w:numPr>
          <w:ilvl w:val="0"/>
          <w:numId w:val="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Teaching students in courses as assigned </w:t>
      </w:r>
    </w:p>
    <w:p w:rsidR="00ED7466" w:rsidRPr="00ED7466" w:rsidRDefault="00ED7466" w:rsidP="00ED7466">
      <w:pPr>
        <w:numPr>
          <w:ilvl w:val="0"/>
          <w:numId w:val="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Meeting all classes at the appointed time and for the scheduled amount of time </w:t>
      </w:r>
    </w:p>
    <w:p w:rsidR="00ED7466" w:rsidRPr="00ED7466" w:rsidRDefault="00ED7466" w:rsidP="00ED7466">
      <w:pPr>
        <w:numPr>
          <w:ilvl w:val="0"/>
          <w:numId w:val="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Holding office hours and responding to student emails within 48 business hours.</w:t>
      </w:r>
    </w:p>
    <w:p w:rsidR="00ED7466" w:rsidRPr="00ED7466" w:rsidRDefault="00ED7466" w:rsidP="00ED7466">
      <w:pPr>
        <w:numPr>
          <w:ilvl w:val="0"/>
          <w:numId w:val="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Grading students fairly and consistently </w:t>
      </w:r>
    </w:p>
    <w:p w:rsidR="00ED7466" w:rsidRPr="00ED7466" w:rsidRDefault="00ED7466" w:rsidP="00ED7466">
      <w:pPr>
        <w:numPr>
          <w:ilvl w:val="0"/>
          <w:numId w:val="1"/>
        </w:numPr>
        <w:spacing w:before="100" w:beforeAutospacing="1" w:after="100" w:afterAutospacing="1" w:line="240" w:lineRule="auto"/>
        <w:rPr>
          <w:rFonts w:ascii="Arial" w:eastAsia="Times New Roman" w:hAnsi="Arial" w:cs="Arial"/>
          <w:i/>
          <w:sz w:val="28"/>
          <w:szCs w:val="28"/>
        </w:rPr>
      </w:pPr>
      <w:r w:rsidRPr="00ED7466">
        <w:rPr>
          <w:rFonts w:ascii="Arial" w:eastAsia="Times New Roman" w:hAnsi="Arial" w:cs="Arial"/>
          <w:sz w:val="20"/>
          <w:szCs w:val="20"/>
        </w:rPr>
        <w:t>Being prepared for classes with appropriate handouts, laboratory materials, tests, and syllabi that are clear, consistent, and current</w:t>
      </w:r>
    </w:p>
    <w:p w:rsidR="00ED7466" w:rsidRPr="00ED7466" w:rsidRDefault="00ED7466" w:rsidP="00ED7466">
      <w:pPr>
        <w:numPr>
          <w:ilvl w:val="0"/>
          <w:numId w:val="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Following institutional standards and procedures for grade reporting </w:t>
      </w:r>
    </w:p>
    <w:p w:rsidR="00ED7466" w:rsidRPr="00ED7466" w:rsidRDefault="00ED7466" w:rsidP="00ED7466">
      <w:pPr>
        <w:numPr>
          <w:ilvl w:val="0"/>
          <w:numId w:val="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Providing the respective dean, department chair, and each student with a copy of the syllabus for each class </w:t>
      </w:r>
    </w:p>
    <w:p w:rsidR="00ED7466" w:rsidRPr="00ED7466" w:rsidRDefault="00ED7466" w:rsidP="00ED7466">
      <w:pPr>
        <w:numPr>
          <w:ilvl w:val="0"/>
          <w:numId w:val="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Fulfilling responsibility of release time and assigned tasks</w:t>
      </w:r>
    </w:p>
    <w:p w:rsidR="00ED7466" w:rsidRPr="00ED7466" w:rsidRDefault="00ED7466" w:rsidP="00ED7466">
      <w:pPr>
        <w:numPr>
          <w:ilvl w:val="0"/>
          <w:numId w:val="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Creating a positive classroom climate that facilitates student learning </w:t>
      </w:r>
    </w:p>
    <w:p w:rsidR="00ED7466" w:rsidRPr="00ED7466" w:rsidRDefault="00ED7466" w:rsidP="00ED7466">
      <w:pPr>
        <w:numPr>
          <w:ilvl w:val="0"/>
          <w:numId w:val="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Assessing student learning outcomes </w:t>
      </w:r>
    </w:p>
    <w:p w:rsidR="00ED7466" w:rsidRPr="00ED7466" w:rsidRDefault="00ED7466" w:rsidP="00ED7466">
      <w:pPr>
        <w:numPr>
          <w:ilvl w:val="0"/>
          <w:numId w:val="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Utilizing current knowledge and relevant examples</w:t>
      </w:r>
    </w:p>
    <w:p w:rsidR="00ED7466" w:rsidRPr="00ED7466" w:rsidRDefault="00ED7466" w:rsidP="00ED7466">
      <w:pPr>
        <w:numPr>
          <w:ilvl w:val="0"/>
          <w:numId w:val="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Being student-centered in decisions to accommodate student needs</w:t>
      </w:r>
      <w:r w:rsidRPr="00ED7466">
        <w:rPr>
          <w:rFonts w:ascii="Arial" w:eastAsia="Times New Roman" w:hAnsi="Arial" w:cs="Arial"/>
          <w:color w:val="FF0000"/>
          <w:sz w:val="28"/>
          <w:szCs w:val="28"/>
          <w:u w:val="single"/>
        </w:rPr>
        <w:t xml:space="preserve"> </w:t>
      </w: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t xml:space="preserve">Sample Indicators of Strengths:  </w:t>
      </w:r>
    </w:p>
    <w:p w:rsidR="00ED7466" w:rsidRPr="00ED7466" w:rsidRDefault="00ED7466" w:rsidP="00ED7466">
      <w:pPr>
        <w:spacing w:after="0" w:line="240" w:lineRule="auto"/>
        <w:rPr>
          <w:rFonts w:ascii="Arial" w:eastAsia="Times New Roman" w:hAnsi="Arial" w:cs="Arial"/>
          <w:i/>
          <w:sz w:val="20"/>
          <w:szCs w:val="20"/>
        </w:rPr>
      </w:pPr>
      <w:r w:rsidRPr="00ED7466">
        <w:rPr>
          <w:rFonts w:ascii="Arial" w:eastAsia="Times New Roman" w:hAnsi="Arial" w:cs="Arial"/>
          <w:i/>
          <w:sz w:val="20"/>
          <w:szCs w:val="20"/>
        </w:rPr>
        <w:t xml:space="preserve">These examples constitute strengths </w:t>
      </w:r>
      <w:r w:rsidRPr="00ED7466">
        <w:rPr>
          <w:rFonts w:ascii="Arial" w:eastAsia="Times New Roman" w:hAnsi="Arial" w:cs="Arial"/>
          <w:b/>
          <w:i/>
          <w:sz w:val="20"/>
          <w:szCs w:val="20"/>
        </w:rPr>
        <w:t>beyond faculty expectations</w:t>
      </w:r>
      <w:r w:rsidRPr="00ED7466">
        <w:rPr>
          <w:rFonts w:ascii="Arial" w:eastAsia="Times New Roman" w:hAnsi="Arial" w:cs="Arial"/>
          <w:i/>
          <w:sz w:val="20"/>
          <w:szCs w:val="20"/>
        </w:rPr>
        <w:t xml:space="preserve"> and can be used as goals for the Professional Growth Plan. This is not intended as a comprehensive list. Your individual indicators might not be represented.</w:t>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b/>
          <w:bCs/>
          <w:sz w:val="20"/>
          <w:szCs w:val="20"/>
        </w:rPr>
        <w:t>A. Learning Process</w:t>
      </w:r>
      <w:r w:rsidRPr="00ED7466">
        <w:rPr>
          <w:rFonts w:ascii="Arial" w:eastAsia="Times New Roman" w:hAnsi="Arial" w:cs="Arial"/>
          <w:sz w:val="20"/>
          <w:szCs w:val="20"/>
        </w:rPr>
        <w:t>:</w:t>
      </w:r>
    </w:p>
    <w:p w:rsidR="00ED7466" w:rsidRPr="00ED7466" w:rsidRDefault="00ED7466" w:rsidP="00ED7466">
      <w:pPr>
        <w:numPr>
          <w:ilvl w:val="0"/>
          <w:numId w:val="22"/>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Use a variety of modalities to promote authentic learning </w:t>
      </w:r>
    </w:p>
    <w:p w:rsidR="00ED7466" w:rsidRPr="00ED7466" w:rsidRDefault="00ED7466" w:rsidP="00ED7466">
      <w:pPr>
        <w:numPr>
          <w:ilvl w:val="0"/>
          <w:numId w:val="22"/>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Introduce and reinforce life-long learning skills </w:t>
      </w:r>
    </w:p>
    <w:p w:rsidR="00ED7466" w:rsidRPr="00ED7466" w:rsidRDefault="00ED7466" w:rsidP="00ED7466">
      <w:pPr>
        <w:numPr>
          <w:ilvl w:val="0"/>
          <w:numId w:val="22"/>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Incorporate student retention activities as a component of course structure </w:t>
      </w: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b/>
          <w:bCs/>
          <w:sz w:val="20"/>
          <w:szCs w:val="20"/>
        </w:rPr>
        <w:t>B. Instructional Delivery</w:t>
      </w:r>
      <w:r w:rsidRPr="00ED7466">
        <w:rPr>
          <w:rFonts w:ascii="Arial" w:eastAsia="Times New Roman" w:hAnsi="Arial" w:cs="Arial"/>
          <w:sz w:val="20"/>
          <w:szCs w:val="20"/>
        </w:rPr>
        <w:t>:</w:t>
      </w:r>
    </w:p>
    <w:p w:rsidR="00ED7466" w:rsidRPr="00ED7466" w:rsidRDefault="00ED7466" w:rsidP="00ED7466">
      <w:pPr>
        <w:numPr>
          <w:ilvl w:val="0"/>
          <w:numId w:val="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Develop presentations that are enthusiastic, stimulating, thought provoking, and engaging to students </w:t>
      </w:r>
    </w:p>
    <w:p w:rsidR="00ED7466" w:rsidRPr="00ED7466" w:rsidRDefault="00ED7466" w:rsidP="00ED7466">
      <w:pPr>
        <w:numPr>
          <w:ilvl w:val="0"/>
          <w:numId w:val="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Consider student readiness and learning comprehension in coursework </w:t>
      </w:r>
    </w:p>
    <w:p w:rsidR="00ED7466" w:rsidRPr="00ED7466" w:rsidRDefault="00ED7466" w:rsidP="00ED7466">
      <w:pPr>
        <w:numPr>
          <w:ilvl w:val="0"/>
          <w:numId w:val="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Accommodate diversity of learning styles and limitations </w:t>
      </w:r>
    </w:p>
    <w:p w:rsidR="00ED7466" w:rsidRPr="00ED7466" w:rsidRDefault="00ED7466" w:rsidP="00ED7466">
      <w:pPr>
        <w:numPr>
          <w:ilvl w:val="0"/>
          <w:numId w:val="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lastRenderedPageBreak/>
        <w:t xml:space="preserve">Incorporate group-learning activities where applicable </w:t>
      </w:r>
    </w:p>
    <w:p w:rsidR="00ED7466" w:rsidRPr="00ED7466" w:rsidRDefault="00ED7466" w:rsidP="00ED7466">
      <w:pPr>
        <w:numPr>
          <w:ilvl w:val="0"/>
          <w:numId w:val="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Provide tutoring and review sessions</w:t>
      </w:r>
    </w:p>
    <w:p w:rsidR="00ED7466" w:rsidRPr="00ED7466" w:rsidRDefault="00ED7466" w:rsidP="00ED7466">
      <w:pPr>
        <w:numPr>
          <w:ilvl w:val="0"/>
          <w:numId w:val="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Use a variety of learning strategies and presentational styles </w:t>
      </w:r>
    </w:p>
    <w:p w:rsidR="00ED7466" w:rsidRPr="00ED7466" w:rsidRDefault="00ED7466" w:rsidP="00ED7466">
      <w:pPr>
        <w:numPr>
          <w:ilvl w:val="0"/>
          <w:numId w:val="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Employ current instructional technology </w:t>
      </w:r>
    </w:p>
    <w:p w:rsidR="00ED7466" w:rsidRPr="00ED7466" w:rsidRDefault="00ED7466" w:rsidP="00ED7466">
      <w:pPr>
        <w:numPr>
          <w:ilvl w:val="0"/>
          <w:numId w:val="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Use extended classroom activities such as field trips, etc. </w:t>
      </w:r>
    </w:p>
    <w:p w:rsidR="00ED7466" w:rsidRPr="00ED7466" w:rsidRDefault="00ED7466" w:rsidP="00ED7466">
      <w:pPr>
        <w:numPr>
          <w:ilvl w:val="0"/>
          <w:numId w:val="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Manage external sites such as clinical settings, co-ops, apprenticeships, internships, etc. in a capacity beyond faculty expectations</w:t>
      </w: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b/>
          <w:bCs/>
          <w:sz w:val="20"/>
          <w:szCs w:val="20"/>
        </w:rPr>
        <w:t>C. Curriculum Development</w:t>
      </w:r>
      <w:r w:rsidRPr="00ED7466">
        <w:rPr>
          <w:rFonts w:ascii="Arial" w:eastAsia="Times New Roman" w:hAnsi="Arial" w:cs="Arial"/>
          <w:sz w:val="20"/>
          <w:szCs w:val="20"/>
        </w:rPr>
        <w:t>:</w:t>
      </w:r>
    </w:p>
    <w:p w:rsidR="00ED7466" w:rsidRPr="00ED7466" w:rsidRDefault="00ED7466" w:rsidP="00ED7466">
      <w:pPr>
        <w:numPr>
          <w:ilvl w:val="0"/>
          <w:numId w:val="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Develop and/or analyze program assessment activities </w:t>
      </w:r>
    </w:p>
    <w:p w:rsidR="00ED7466" w:rsidRPr="00ED7466" w:rsidRDefault="00ED7466" w:rsidP="00ED7466">
      <w:pPr>
        <w:numPr>
          <w:ilvl w:val="0"/>
          <w:numId w:val="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Participate in course and program assessment process and implementation </w:t>
      </w:r>
    </w:p>
    <w:p w:rsidR="00ED7466" w:rsidRPr="00ED7466" w:rsidRDefault="00ED7466" w:rsidP="00ED7466">
      <w:pPr>
        <w:numPr>
          <w:ilvl w:val="0"/>
          <w:numId w:val="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Participate in UCC course implementation </w:t>
      </w:r>
    </w:p>
    <w:p w:rsidR="00ED7466" w:rsidRPr="00ED7466" w:rsidRDefault="00ED7466" w:rsidP="00ED7466">
      <w:pPr>
        <w:numPr>
          <w:ilvl w:val="0"/>
          <w:numId w:val="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Develop program, department and course goals and objectives, and pursue them through the University planning process </w:t>
      </w:r>
    </w:p>
    <w:p w:rsidR="00ED7466" w:rsidRPr="00ED7466" w:rsidRDefault="00ED7466" w:rsidP="00ED7466">
      <w:pPr>
        <w:numPr>
          <w:ilvl w:val="0"/>
          <w:numId w:val="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Integrate general education outcomes in reading, writing, and speaking intensive courses </w:t>
      </w:r>
    </w:p>
    <w:p w:rsidR="00ED7466" w:rsidRPr="00ED7466" w:rsidRDefault="00ED7466" w:rsidP="00ED7466">
      <w:pPr>
        <w:numPr>
          <w:ilvl w:val="0"/>
          <w:numId w:val="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Ensure viability of transfer courses and programs, and network with counterparts at other institutions </w:t>
      </w:r>
    </w:p>
    <w:p w:rsidR="00ED7466" w:rsidRPr="00ED7466" w:rsidRDefault="00ED7466" w:rsidP="00ED7466">
      <w:pPr>
        <w:numPr>
          <w:ilvl w:val="0"/>
          <w:numId w:val="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Use advisory committee input to ensure viability of courses and programs </w:t>
      </w:r>
    </w:p>
    <w:p w:rsidR="00ED7466" w:rsidRPr="00ED7466" w:rsidRDefault="00ED7466" w:rsidP="00ED7466">
      <w:pPr>
        <w:numPr>
          <w:ilvl w:val="0"/>
          <w:numId w:val="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Maintain currency of the curriculum and reading materials </w:t>
      </w:r>
    </w:p>
    <w:p w:rsidR="00ED7466" w:rsidRPr="00ED7466" w:rsidRDefault="00ED7466" w:rsidP="00ED7466">
      <w:pPr>
        <w:numPr>
          <w:ilvl w:val="0"/>
          <w:numId w:val="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Network with peers, colleagues, and other employees </w:t>
      </w:r>
    </w:p>
    <w:p w:rsidR="00ED7466" w:rsidRPr="00ED7466" w:rsidRDefault="00ED7466" w:rsidP="00ED7466">
      <w:pPr>
        <w:numPr>
          <w:ilvl w:val="0"/>
          <w:numId w:val="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Work with other disciplines to integrate content with related programs </w:t>
      </w:r>
    </w:p>
    <w:p w:rsidR="00ED7466" w:rsidRPr="00ED7466" w:rsidRDefault="00ED7466" w:rsidP="00ED7466">
      <w:pPr>
        <w:numPr>
          <w:ilvl w:val="0"/>
          <w:numId w:val="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Work with support staff (e.g., counselors, librarians, computer laboratory coordinators) </w:t>
      </w:r>
    </w:p>
    <w:p w:rsidR="00ED7466" w:rsidRPr="00ED7466" w:rsidRDefault="00ED7466" w:rsidP="00ED7466">
      <w:pPr>
        <w:numPr>
          <w:ilvl w:val="0"/>
          <w:numId w:val="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Work with and support the state-wide curriculum objectives </w:t>
      </w:r>
    </w:p>
    <w:p w:rsidR="00ED7466" w:rsidRPr="00ED7466" w:rsidRDefault="00ED7466" w:rsidP="00ED7466">
      <w:pPr>
        <w:spacing w:before="100" w:beforeAutospacing="1" w:after="100" w:afterAutospacing="1" w:line="240" w:lineRule="auto"/>
        <w:ind w:left="720"/>
        <w:rPr>
          <w:rFonts w:ascii="Arial" w:eastAsia="Times New Roman" w:hAnsi="Arial" w:cs="Arial"/>
          <w:sz w:val="20"/>
          <w:szCs w:val="20"/>
        </w:rPr>
      </w:pPr>
    </w:p>
    <w:p w:rsidR="00ED7466" w:rsidRPr="00ED7466" w:rsidRDefault="00ED7466" w:rsidP="00ED7466">
      <w:pPr>
        <w:numPr>
          <w:ilvl w:val="0"/>
          <w:numId w:val="20"/>
        </w:numPr>
        <w:spacing w:after="0" w:line="240" w:lineRule="auto"/>
        <w:contextualSpacing/>
        <w:rPr>
          <w:rFonts w:ascii="Arial" w:eastAsia="Times New Roman" w:hAnsi="Arial" w:cs="Arial"/>
          <w:b/>
          <w:bCs/>
          <w:sz w:val="20"/>
          <w:szCs w:val="20"/>
        </w:rPr>
      </w:pPr>
      <w:r w:rsidRPr="00ED7466">
        <w:rPr>
          <w:rFonts w:ascii="Arial" w:eastAsia="Times New Roman" w:hAnsi="Arial" w:cs="Arial"/>
          <w:b/>
          <w:bCs/>
          <w:sz w:val="20"/>
          <w:szCs w:val="20"/>
        </w:rPr>
        <w:t xml:space="preserve">  </w:t>
      </w:r>
      <w:r w:rsidRPr="00ED7466">
        <w:rPr>
          <w:rFonts w:ascii="Arial" w:eastAsia="Times New Roman" w:hAnsi="Arial" w:cs="Arial"/>
          <w:b/>
          <w:sz w:val="20"/>
          <w:szCs w:val="20"/>
        </w:rPr>
        <w:t xml:space="preserve">PROFESSIONAL DEVELOPMENT (20%) </w:t>
      </w:r>
    </w:p>
    <w:p w:rsidR="00ED7466" w:rsidRPr="00ED7466" w:rsidRDefault="00ED7466" w:rsidP="00ED7466">
      <w:pPr>
        <w:spacing w:after="0" w:line="240" w:lineRule="auto"/>
        <w:rPr>
          <w:rFonts w:ascii="Arial" w:eastAsia="Times New Roman" w:hAnsi="Arial" w:cs="Arial"/>
          <w:b/>
          <w:bCs/>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The faculty is expected to participate in activities that provide professional growth and expertise. Institutional support will be given as possible for activities aligned with the University mission and goals. The faculty may demonstrate professional development through activities that maintain currency in their discipline, continuing education, scholarly activity, and organizational memberships.</w:t>
      </w:r>
      <w:r w:rsidRPr="00ED7466">
        <w:rPr>
          <w:rFonts w:ascii="Arial" w:eastAsia="Times New Roman" w:hAnsi="Arial" w:cs="Arial"/>
          <w:sz w:val="20"/>
          <w:szCs w:val="20"/>
        </w:rPr>
        <w:br/>
      </w:r>
    </w:p>
    <w:p w:rsidR="00ED7466" w:rsidRPr="00ED7466" w:rsidRDefault="00ED7466" w:rsidP="00ED7466">
      <w:pPr>
        <w:spacing w:after="0" w:line="240" w:lineRule="auto"/>
        <w:rPr>
          <w:rFonts w:ascii="Arial" w:eastAsia="Times New Roman" w:hAnsi="Arial" w:cs="Arial"/>
          <w:b/>
          <w:color w:val="FF0000"/>
          <w:sz w:val="20"/>
          <w:szCs w:val="20"/>
        </w:rPr>
      </w:pPr>
      <w:r w:rsidRPr="00ED7466">
        <w:rPr>
          <w:rFonts w:ascii="Arial" w:eastAsia="Times New Roman" w:hAnsi="Arial" w:cs="Arial"/>
          <w:b/>
          <w:i/>
          <w:sz w:val="20"/>
          <w:szCs w:val="20"/>
        </w:rPr>
        <w:t>Faculty Expectations</w:t>
      </w:r>
      <w:r w:rsidRPr="00ED7466">
        <w:rPr>
          <w:rFonts w:ascii="Arial" w:eastAsia="Times New Roman" w:hAnsi="Arial" w:cs="Arial"/>
          <w:b/>
          <w:color w:val="FF0000"/>
          <w:sz w:val="20"/>
          <w:szCs w:val="20"/>
        </w:rPr>
        <w:t xml:space="preserve"> </w:t>
      </w: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t>Participate in at least two activities as provided per year such as, but not limited to:</w:t>
      </w:r>
    </w:p>
    <w:p w:rsidR="00ED7466" w:rsidRPr="00ED7466" w:rsidRDefault="00ED7466" w:rsidP="00ED7466">
      <w:pPr>
        <w:numPr>
          <w:ilvl w:val="0"/>
          <w:numId w:val="21"/>
        </w:numPr>
        <w:spacing w:after="0" w:line="240" w:lineRule="auto"/>
        <w:ind w:left="1350"/>
        <w:contextualSpacing/>
        <w:rPr>
          <w:rFonts w:ascii="Arial" w:eastAsia="Times New Roman" w:hAnsi="Arial" w:cs="Arial"/>
          <w:b/>
          <w:sz w:val="20"/>
          <w:szCs w:val="20"/>
        </w:rPr>
      </w:pPr>
      <w:r w:rsidRPr="00ED7466">
        <w:rPr>
          <w:rFonts w:ascii="Arial" w:eastAsia="Times New Roman" w:hAnsi="Arial" w:cs="Arial"/>
          <w:b/>
          <w:sz w:val="20"/>
          <w:szCs w:val="20"/>
        </w:rPr>
        <w:t xml:space="preserve">Workshops </w:t>
      </w:r>
    </w:p>
    <w:p w:rsidR="00ED7466" w:rsidRPr="00ED7466" w:rsidRDefault="00ED7466" w:rsidP="00ED7466">
      <w:pPr>
        <w:numPr>
          <w:ilvl w:val="0"/>
          <w:numId w:val="21"/>
        </w:numPr>
        <w:spacing w:after="0" w:line="240" w:lineRule="auto"/>
        <w:ind w:left="1350"/>
        <w:contextualSpacing/>
        <w:rPr>
          <w:rFonts w:ascii="Arial" w:eastAsia="Times New Roman" w:hAnsi="Arial" w:cs="Arial"/>
          <w:b/>
          <w:sz w:val="20"/>
          <w:szCs w:val="20"/>
        </w:rPr>
      </w:pPr>
      <w:r w:rsidRPr="00ED7466">
        <w:rPr>
          <w:rFonts w:ascii="Arial" w:eastAsia="Times New Roman" w:hAnsi="Arial" w:cs="Arial"/>
          <w:b/>
          <w:sz w:val="20"/>
          <w:szCs w:val="20"/>
        </w:rPr>
        <w:t xml:space="preserve">Training </w:t>
      </w:r>
    </w:p>
    <w:p w:rsidR="00ED7466" w:rsidRPr="00ED7466" w:rsidRDefault="00ED7466" w:rsidP="00ED7466">
      <w:pPr>
        <w:numPr>
          <w:ilvl w:val="0"/>
          <w:numId w:val="21"/>
        </w:numPr>
        <w:spacing w:after="0" w:line="240" w:lineRule="auto"/>
        <w:ind w:left="1350"/>
        <w:contextualSpacing/>
        <w:rPr>
          <w:rFonts w:ascii="Arial" w:eastAsia="Times New Roman" w:hAnsi="Arial" w:cs="Arial"/>
          <w:b/>
          <w:sz w:val="20"/>
          <w:szCs w:val="20"/>
        </w:rPr>
      </w:pPr>
      <w:r w:rsidRPr="00ED7466">
        <w:rPr>
          <w:rFonts w:ascii="Arial" w:eastAsia="Times New Roman" w:hAnsi="Arial" w:cs="Arial"/>
          <w:b/>
          <w:sz w:val="20"/>
          <w:szCs w:val="20"/>
        </w:rPr>
        <w:t>Conferences</w:t>
      </w:r>
    </w:p>
    <w:p w:rsidR="00ED7466" w:rsidRPr="00ED7466" w:rsidRDefault="00ED7466" w:rsidP="00ED7466">
      <w:pPr>
        <w:spacing w:after="0" w:line="240" w:lineRule="auto"/>
        <w:ind w:left="1350"/>
        <w:contextualSpacing/>
        <w:rPr>
          <w:rFonts w:ascii="Arial" w:eastAsia="Times New Roman" w:hAnsi="Arial" w:cs="Arial"/>
          <w:b/>
          <w:color w:val="FF0000"/>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t>Sample Indicators of Strengths:</w:t>
      </w:r>
    </w:p>
    <w:p w:rsidR="00ED7466" w:rsidRPr="00ED7466" w:rsidRDefault="00ED7466" w:rsidP="00ED7466">
      <w:pPr>
        <w:spacing w:after="0" w:line="240" w:lineRule="auto"/>
        <w:rPr>
          <w:rFonts w:ascii="Arial" w:eastAsia="Times New Roman" w:hAnsi="Arial" w:cs="Arial"/>
          <w:i/>
          <w:sz w:val="20"/>
          <w:szCs w:val="20"/>
        </w:rPr>
      </w:pPr>
      <w:r w:rsidRPr="00ED7466">
        <w:rPr>
          <w:rFonts w:ascii="Arial" w:eastAsia="Times New Roman" w:hAnsi="Arial" w:cs="Arial"/>
          <w:i/>
          <w:sz w:val="20"/>
          <w:szCs w:val="20"/>
        </w:rPr>
        <w:t xml:space="preserve">These examples constitute strengths </w:t>
      </w:r>
      <w:r w:rsidRPr="00ED7466">
        <w:rPr>
          <w:rFonts w:ascii="Arial" w:eastAsia="Times New Roman" w:hAnsi="Arial" w:cs="Arial"/>
          <w:b/>
          <w:i/>
          <w:sz w:val="20"/>
          <w:szCs w:val="20"/>
        </w:rPr>
        <w:t>beyond faculty expectations</w:t>
      </w:r>
      <w:r w:rsidRPr="00ED7466">
        <w:rPr>
          <w:rFonts w:ascii="Arial" w:eastAsia="Times New Roman" w:hAnsi="Arial" w:cs="Arial"/>
          <w:i/>
          <w:sz w:val="20"/>
          <w:szCs w:val="20"/>
        </w:rPr>
        <w:t xml:space="preserve"> and can be used as goals for the Professional Growth Plan. This is not intended as a comprehensive list. Your individual indicators might not be represented.</w:t>
      </w: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br/>
      </w:r>
      <w:r w:rsidRPr="00ED7466">
        <w:rPr>
          <w:rFonts w:ascii="Arial" w:eastAsia="Times New Roman" w:hAnsi="Arial" w:cs="Arial"/>
          <w:b/>
          <w:bCs/>
          <w:sz w:val="20"/>
          <w:szCs w:val="20"/>
        </w:rPr>
        <w:t>A. Personal Advancement in the Discipline</w:t>
      </w:r>
      <w:r w:rsidRPr="00ED7466">
        <w:rPr>
          <w:rFonts w:ascii="Arial" w:eastAsia="Times New Roman" w:hAnsi="Arial" w:cs="Arial"/>
          <w:sz w:val="20"/>
          <w:szCs w:val="20"/>
        </w:rPr>
        <w:t>:</w:t>
      </w:r>
    </w:p>
    <w:p w:rsidR="00ED7466" w:rsidRPr="00ED7466" w:rsidRDefault="00ED7466" w:rsidP="00ED7466">
      <w:pPr>
        <w:numPr>
          <w:ilvl w:val="0"/>
          <w:numId w:val="2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Extensively read literature within the field </w:t>
      </w:r>
    </w:p>
    <w:p w:rsidR="00ED7466" w:rsidRPr="00ED7466" w:rsidRDefault="00ED7466" w:rsidP="00ED7466">
      <w:pPr>
        <w:numPr>
          <w:ilvl w:val="0"/>
          <w:numId w:val="2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Attend and present internally or externally </w:t>
      </w:r>
    </w:p>
    <w:p w:rsidR="00ED7466" w:rsidRPr="00ED7466" w:rsidRDefault="00ED7466" w:rsidP="00ED7466">
      <w:pPr>
        <w:numPr>
          <w:ilvl w:val="0"/>
          <w:numId w:val="2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Network with colleagues and professional organizations </w:t>
      </w:r>
    </w:p>
    <w:p w:rsidR="00ED7466" w:rsidRPr="00ED7466" w:rsidRDefault="00ED7466" w:rsidP="00ED7466">
      <w:pPr>
        <w:numPr>
          <w:ilvl w:val="0"/>
          <w:numId w:val="2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Maintain professional certification</w:t>
      </w:r>
    </w:p>
    <w:p w:rsidR="00ED7466" w:rsidRPr="00ED7466" w:rsidRDefault="00ED7466" w:rsidP="00ED7466">
      <w:pPr>
        <w:numPr>
          <w:ilvl w:val="0"/>
          <w:numId w:val="2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Demonstrate knowledge of resources  </w:t>
      </w:r>
    </w:p>
    <w:p w:rsidR="00ED7466" w:rsidRPr="00ED7466" w:rsidRDefault="00ED7466" w:rsidP="00ED7466">
      <w:pPr>
        <w:numPr>
          <w:ilvl w:val="0"/>
          <w:numId w:val="2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Conduct classes that reflect current pedagogical practices </w:t>
      </w:r>
    </w:p>
    <w:p w:rsidR="00ED7466" w:rsidRPr="00ED7466" w:rsidRDefault="00ED7466" w:rsidP="00ED7466">
      <w:pPr>
        <w:numPr>
          <w:ilvl w:val="0"/>
          <w:numId w:val="2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Participate in Center for Teaching and Learning presentations </w:t>
      </w:r>
    </w:p>
    <w:p w:rsidR="00ED7466" w:rsidRPr="00ED7466" w:rsidRDefault="00ED7466" w:rsidP="00ED7466">
      <w:pPr>
        <w:numPr>
          <w:ilvl w:val="0"/>
          <w:numId w:val="2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Visit area industries and businesses </w:t>
      </w:r>
    </w:p>
    <w:p w:rsidR="00ED7466" w:rsidRPr="00ED7466" w:rsidRDefault="00ED7466" w:rsidP="00ED7466">
      <w:pPr>
        <w:numPr>
          <w:ilvl w:val="0"/>
          <w:numId w:val="2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lastRenderedPageBreak/>
        <w:t>Develop classroom activities to reflect new techniques and technology (e.g., new equipment, preparation of experiments)</w:t>
      </w: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b/>
          <w:bCs/>
          <w:sz w:val="20"/>
          <w:szCs w:val="20"/>
        </w:rPr>
        <w:t>B. Structured Educational Activities</w:t>
      </w:r>
      <w:r w:rsidRPr="00ED7466">
        <w:rPr>
          <w:rFonts w:ascii="Arial" w:eastAsia="Times New Roman" w:hAnsi="Arial" w:cs="Arial"/>
          <w:sz w:val="20"/>
          <w:szCs w:val="20"/>
        </w:rPr>
        <w:t>:</w:t>
      </w:r>
    </w:p>
    <w:p w:rsidR="00ED7466" w:rsidRPr="00ED7466" w:rsidRDefault="00ED7466" w:rsidP="00ED7466">
      <w:pPr>
        <w:numPr>
          <w:ilvl w:val="0"/>
          <w:numId w:val="1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Attend workshops or classes related to the discipline </w:t>
      </w:r>
    </w:p>
    <w:p w:rsidR="00ED7466" w:rsidRPr="00ED7466" w:rsidRDefault="00ED7466" w:rsidP="00ED7466">
      <w:pPr>
        <w:numPr>
          <w:ilvl w:val="0"/>
          <w:numId w:val="1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Participate in upgrading technical skills (e.g. computer training, laboratory and mechanical upgrades) </w:t>
      </w:r>
    </w:p>
    <w:p w:rsidR="00ED7466" w:rsidRPr="00ED7466" w:rsidRDefault="00ED7466" w:rsidP="00ED7466">
      <w:pPr>
        <w:numPr>
          <w:ilvl w:val="0"/>
          <w:numId w:val="1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Complete academic courses for degree or certificate programs </w:t>
      </w:r>
    </w:p>
    <w:p w:rsidR="00ED7466" w:rsidRPr="00ED7466" w:rsidRDefault="00ED7466" w:rsidP="00ED7466">
      <w:pPr>
        <w:numPr>
          <w:ilvl w:val="0"/>
          <w:numId w:val="1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Participate in activities or programs to obtain or maintain licensure or certification </w:t>
      </w:r>
    </w:p>
    <w:p w:rsidR="00ED7466" w:rsidRPr="00ED7466" w:rsidRDefault="00ED7466" w:rsidP="00ED7466">
      <w:pPr>
        <w:numPr>
          <w:ilvl w:val="0"/>
          <w:numId w:val="1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Present or produce seminars, lecture series, concerts, exhibits, plays, etc.</w:t>
      </w:r>
    </w:p>
    <w:p w:rsidR="00ED7466" w:rsidRPr="00ED7466" w:rsidRDefault="00ED7466" w:rsidP="00ED7466">
      <w:pPr>
        <w:numPr>
          <w:ilvl w:val="0"/>
          <w:numId w:val="1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Develop and present in-service workshops and faculty development programs </w:t>
      </w: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b/>
          <w:bCs/>
          <w:sz w:val="20"/>
          <w:szCs w:val="20"/>
        </w:rPr>
        <w:t>C. Scholarly Activity</w:t>
      </w:r>
      <w:r w:rsidRPr="00ED7466">
        <w:rPr>
          <w:rFonts w:ascii="Arial" w:eastAsia="Times New Roman" w:hAnsi="Arial" w:cs="Arial"/>
          <w:sz w:val="20"/>
          <w:szCs w:val="20"/>
        </w:rPr>
        <w:t>:</w:t>
      </w:r>
    </w:p>
    <w:p w:rsidR="00ED7466" w:rsidRPr="00ED7466" w:rsidRDefault="00ED7466" w:rsidP="00ED7466">
      <w:pPr>
        <w:numPr>
          <w:ilvl w:val="0"/>
          <w:numId w:val="1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Demonstrate expertise in the discipline such as musical performances, art exhibits, etc. </w:t>
      </w:r>
    </w:p>
    <w:p w:rsidR="00ED7466" w:rsidRPr="00ED7466" w:rsidRDefault="00ED7466" w:rsidP="00ED7466">
      <w:pPr>
        <w:numPr>
          <w:ilvl w:val="0"/>
          <w:numId w:val="1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Research effective teaching and student learning </w:t>
      </w:r>
    </w:p>
    <w:p w:rsidR="00ED7466" w:rsidRPr="00ED7466" w:rsidRDefault="00ED7466" w:rsidP="00ED7466">
      <w:pPr>
        <w:numPr>
          <w:ilvl w:val="0"/>
          <w:numId w:val="1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Serve as expert witness, content authority, adjudicator, etc. </w:t>
      </w:r>
    </w:p>
    <w:p w:rsidR="00ED7466" w:rsidRPr="00ED7466" w:rsidRDefault="00ED7466" w:rsidP="00ED7466">
      <w:pPr>
        <w:numPr>
          <w:ilvl w:val="0"/>
          <w:numId w:val="1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Write articles and book reviews, review texts for publishing houses, etc. </w:t>
      </w:r>
    </w:p>
    <w:p w:rsidR="00ED7466" w:rsidRPr="00ED7466" w:rsidRDefault="00ED7466" w:rsidP="00ED7466">
      <w:pPr>
        <w:numPr>
          <w:ilvl w:val="0"/>
          <w:numId w:val="1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Build skills directed toward effective learning </w:t>
      </w: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b/>
          <w:bCs/>
          <w:sz w:val="20"/>
          <w:szCs w:val="20"/>
        </w:rPr>
        <w:t>D. Memberships</w:t>
      </w:r>
      <w:r w:rsidRPr="00ED7466">
        <w:rPr>
          <w:rFonts w:ascii="Arial" w:eastAsia="Times New Roman" w:hAnsi="Arial" w:cs="Arial"/>
          <w:sz w:val="20"/>
          <w:szCs w:val="20"/>
        </w:rPr>
        <w:t>:</w:t>
      </w:r>
    </w:p>
    <w:p w:rsidR="00ED7466" w:rsidRPr="00ED7466" w:rsidRDefault="00ED7466" w:rsidP="00ED7466">
      <w:pPr>
        <w:numPr>
          <w:ilvl w:val="0"/>
          <w:numId w:val="15"/>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Active participation in professional groups or organizations </w:t>
      </w:r>
    </w:p>
    <w:p w:rsidR="00ED7466" w:rsidRPr="00ED7466" w:rsidRDefault="00ED7466" w:rsidP="00ED7466">
      <w:pPr>
        <w:numPr>
          <w:ilvl w:val="0"/>
          <w:numId w:val="15"/>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Serve as an officer in a professional group or organization </w:t>
      </w:r>
    </w:p>
    <w:p w:rsidR="00ED7466" w:rsidRPr="00ED7466" w:rsidRDefault="00ED7466" w:rsidP="00ED7466">
      <w:pPr>
        <w:numPr>
          <w:ilvl w:val="0"/>
          <w:numId w:val="15"/>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Represent the University in formal settings</w:t>
      </w:r>
    </w:p>
    <w:p w:rsidR="00ED7466" w:rsidRPr="00ED7466" w:rsidRDefault="00ED7466" w:rsidP="00ED7466">
      <w:pPr>
        <w:spacing w:before="100" w:beforeAutospacing="1" w:after="100" w:afterAutospacing="1" w:line="240" w:lineRule="auto"/>
        <w:ind w:left="720"/>
        <w:rPr>
          <w:rFonts w:ascii="Arial" w:eastAsia="Times New Roman" w:hAnsi="Arial" w:cs="Arial"/>
          <w:sz w:val="20"/>
          <w:szCs w:val="20"/>
        </w:rPr>
      </w:pPr>
      <w:r w:rsidRPr="00ED7466">
        <w:rPr>
          <w:rFonts w:ascii="Arial" w:eastAsia="Times New Roman" w:hAnsi="Arial" w:cs="Arial"/>
          <w:sz w:val="20"/>
          <w:szCs w:val="20"/>
        </w:rPr>
        <w:t xml:space="preserve"> </w:t>
      </w:r>
    </w:p>
    <w:p w:rsidR="00ED7466" w:rsidRPr="00ED7466" w:rsidRDefault="00ED7466" w:rsidP="00ED7466">
      <w:pPr>
        <w:numPr>
          <w:ilvl w:val="0"/>
          <w:numId w:val="20"/>
        </w:numPr>
        <w:spacing w:after="0" w:line="240" w:lineRule="auto"/>
        <w:ind w:left="630"/>
        <w:contextualSpacing/>
        <w:rPr>
          <w:rFonts w:ascii="Arial" w:eastAsia="Times New Roman" w:hAnsi="Arial" w:cs="Arial"/>
          <w:b/>
          <w:sz w:val="20"/>
          <w:szCs w:val="20"/>
        </w:rPr>
      </w:pPr>
      <w:r w:rsidRPr="00ED7466">
        <w:rPr>
          <w:rFonts w:ascii="Arial" w:eastAsia="Times New Roman" w:hAnsi="Arial" w:cs="Arial"/>
          <w:b/>
          <w:sz w:val="20"/>
          <w:szCs w:val="20"/>
        </w:rPr>
        <w:t xml:space="preserve">SERVICE TO THE UNIVERSITY AND/OR COMMUNITY REPRESENTATIVE (20%) </w:t>
      </w: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br/>
        <w:t>The faculty should be engaged actively in processes that promote outstanding programs designed for student success and/or engage in activities that are of value to the community and responsive to the University mission and values. University Service includes curriculum development, student-centered scheduling, attracting and keeping qualified adjunct faculty, and management of resources.  Evidence of Community Service activities as a representative of Vincennes University may include participation in community activities and committees, being a community partner, and engagement with other educational institutions.</w:t>
      </w:r>
      <w:r w:rsidRPr="00ED7466">
        <w:rPr>
          <w:rFonts w:ascii="Arial" w:eastAsia="Times New Roman" w:hAnsi="Arial" w:cs="Arial"/>
          <w:sz w:val="20"/>
          <w:szCs w:val="20"/>
        </w:rPr>
        <w:br/>
      </w: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b/>
          <w:i/>
          <w:sz w:val="20"/>
          <w:szCs w:val="20"/>
        </w:rPr>
        <w:t>Faculty expectations:</w:t>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The faculty will fulfill his/her responsibilities to contribute to University Community Service, which includes but is not limited to</w:t>
      </w:r>
    </w:p>
    <w:p w:rsidR="00ED7466" w:rsidRPr="00ED7466" w:rsidRDefault="00ED7466" w:rsidP="00ED7466">
      <w:pPr>
        <w:numPr>
          <w:ilvl w:val="0"/>
          <w:numId w:val="2"/>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Attending department, college, and faculty meetings </w:t>
      </w:r>
    </w:p>
    <w:p w:rsidR="00ED7466" w:rsidRPr="00ED7466" w:rsidRDefault="00ED7466" w:rsidP="00ED7466">
      <w:pPr>
        <w:numPr>
          <w:ilvl w:val="0"/>
          <w:numId w:val="2"/>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Advising students in academic and program areas. If there are no students in the advisor's major, the advisor will advise General Studies students.</w:t>
      </w: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b/>
          <w:sz w:val="20"/>
          <w:szCs w:val="20"/>
        </w:rPr>
        <w:t>Sample Indicators of Strengths</w:t>
      </w:r>
      <w:r w:rsidRPr="00ED7466">
        <w:rPr>
          <w:rFonts w:ascii="Arial" w:eastAsia="Times New Roman" w:hAnsi="Arial" w:cs="Arial"/>
          <w:sz w:val="20"/>
          <w:szCs w:val="20"/>
        </w:rPr>
        <w:t>:</w:t>
      </w:r>
    </w:p>
    <w:p w:rsidR="00ED7466" w:rsidRPr="00ED7466" w:rsidRDefault="00ED7466" w:rsidP="00ED7466">
      <w:pPr>
        <w:spacing w:after="0" w:line="240" w:lineRule="auto"/>
        <w:rPr>
          <w:rFonts w:ascii="Arial" w:eastAsia="Times New Roman" w:hAnsi="Arial" w:cs="Arial"/>
          <w:i/>
          <w:sz w:val="20"/>
          <w:szCs w:val="20"/>
        </w:rPr>
      </w:pPr>
      <w:r w:rsidRPr="00ED7466">
        <w:rPr>
          <w:rFonts w:ascii="Arial" w:eastAsia="Times New Roman" w:hAnsi="Arial" w:cs="Arial"/>
          <w:i/>
          <w:sz w:val="20"/>
          <w:szCs w:val="20"/>
        </w:rPr>
        <w:t xml:space="preserve">These examples constitute strengths </w:t>
      </w:r>
      <w:r w:rsidRPr="00ED7466">
        <w:rPr>
          <w:rFonts w:ascii="Arial" w:eastAsia="Times New Roman" w:hAnsi="Arial" w:cs="Arial"/>
          <w:b/>
          <w:i/>
          <w:sz w:val="20"/>
          <w:szCs w:val="20"/>
        </w:rPr>
        <w:t>beyond faculty expectations</w:t>
      </w:r>
      <w:r w:rsidRPr="00ED7466">
        <w:rPr>
          <w:rFonts w:ascii="Arial" w:eastAsia="Times New Roman" w:hAnsi="Arial" w:cs="Arial"/>
          <w:i/>
          <w:sz w:val="20"/>
          <w:szCs w:val="20"/>
        </w:rPr>
        <w:t xml:space="preserve"> and can be used as goals for the Professional Growth Plan. This is not intended as a comprehensive list. Your individual indicators might not be represented.</w:t>
      </w:r>
    </w:p>
    <w:p w:rsidR="00ED7466" w:rsidRPr="00ED7466" w:rsidRDefault="00ED7466" w:rsidP="00ED7466">
      <w:pPr>
        <w:spacing w:after="0" w:line="240" w:lineRule="auto"/>
        <w:rPr>
          <w:rFonts w:ascii="Arial" w:eastAsia="Times New Roman" w:hAnsi="Arial" w:cs="Arial"/>
          <w:i/>
          <w:sz w:val="20"/>
          <w:szCs w:val="20"/>
        </w:rPr>
      </w:pPr>
    </w:p>
    <w:p w:rsidR="00ED7466" w:rsidRPr="00ED7466" w:rsidRDefault="00ED7466" w:rsidP="00ED7466">
      <w:pPr>
        <w:spacing w:after="0" w:line="240" w:lineRule="auto"/>
        <w:rPr>
          <w:rFonts w:ascii="Arial" w:eastAsia="Times New Roman" w:hAnsi="Arial" w:cs="Arial"/>
          <w:i/>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lastRenderedPageBreak/>
        <w:br/>
      </w:r>
      <w:r w:rsidRPr="00ED7466">
        <w:rPr>
          <w:rFonts w:ascii="Arial" w:eastAsia="Times New Roman" w:hAnsi="Arial" w:cs="Arial"/>
          <w:b/>
          <w:bCs/>
          <w:sz w:val="20"/>
          <w:szCs w:val="20"/>
        </w:rPr>
        <w:t>A. Course Schedules</w:t>
      </w:r>
      <w:r w:rsidRPr="00ED7466">
        <w:rPr>
          <w:rFonts w:ascii="Arial" w:eastAsia="Times New Roman" w:hAnsi="Arial" w:cs="Arial"/>
          <w:sz w:val="20"/>
          <w:szCs w:val="20"/>
        </w:rPr>
        <w:t>:</w:t>
      </w:r>
    </w:p>
    <w:p w:rsidR="00ED7466" w:rsidRPr="00ED7466" w:rsidRDefault="00ED7466" w:rsidP="00ED7466">
      <w:pPr>
        <w:numPr>
          <w:ilvl w:val="0"/>
          <w:numId w:val="5"/>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Work with other disciplines to avoid schedule conflicts </w:t>
      </w:r>
    </w:p>
    <w:p w:rsidR="00ED7466" w:rsidRPr="00ED7466" w:rsidRDefault="00ED7466" w:rsidP="00ED7466">
      <w:pPr>
        <w:numPr>
          <w:ilvl w:val="0"/>
          <w:numId w:val="5"/>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Make data-driven decisions </w:t>
      </w:r>
    </w:p>
    <w:p w:rsidR="00ED7466" w:rsidRPr="00ED7466" w:rsidRDefault="00ED7466" w:rsidP="00ED7466">
      <w:pPr>
        <w:numPr>
          <w:ilvl w:val="0"/>
          <w:numId w:val="5"/>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Schedule courses so students can complete their programs in a timely fashion </w:t>
      </w:r>
    </w:p>
    <w:p w:rsidR="00ED7466" w:rsidRPr="00ED7466" w:rsidRDefault="00ED7466" w:rsidP="00ED7466">
      <w:pPr>
        <w:numPr>
          <w:ilvl w:val="0"/>
          <w:numId w:val="5"/>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Teach at nontraditional times, days, and sites </w:t>
      </w: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b/>
          <w:bCs/>
          <w:sz w:val="20"/>
          <w:szCs w:val="20"/>
        </w:rPr>
        <w:t xml:space="preserve">B. Identify, </w:t>
      </w:r>
      <w:smartTag w:uri="urn:schemas-microsoft-com:office:smarttags" w:element="City">
        <w:smartTag w:uri="urn:schemas-microsoft-com:office:smarttags" w:element="place">
          <w:r w:rsidRPr="00ED7466">
            <w:rPr>
              <w:rFonts w:ascii="Arial" w:eastAsia="Times New Roman" w:hAnsi="Arial" w:cs="Arial"/>
              <w:b/>
              <w:bCs/>
              <w:sz w:val="20"/>
              <w:szCs w:val="20"/>
            </w:rPr>
            <w:t>Mentor</w:t>
          </w:r>
        </w:smartTag>
      </w:smartTag>
      <w:r w:rsidRPr="00ED7466">
        <w:rPr>
          <w:rFonts w:ascii="Arial" w:eastAsia="Times New Roman" w:hAnsi="Arial" w:cs="Arial"/>
          <w:b/>
          <w:bCs/>
          <w:sz w:val="20"/>
          <w:szCs w:val="20"/>
        </w:rPr>
        <w:t>, and Evaluate Adjunct Faculty</w:t>
      </w:r>
      <w:r w:rsidRPr="00ED7466">
        <w:rPr>
          <w:rFonts w:ascii="Arial" w:eastAsia="Times New Roman" w:hAnsi="Arial" w:cs="Arial"/>
          <w:sz w:val="20"/>
          <w:szCs w:val="20"/>
        </w:rPr>
        <w:t>:</w:t>
      </w:r>
    </w:p>
    <w:p w:rsidR="00ED7466" w:rsidRPr="00ED7466" w:rsidRDefault="00ED7466" w:rsidP="00ED7466">
      <w:pPr>
        <w:numPr>
          <w:ilvl w:val="0"/>
          <w:numId w:val="6"/>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Assist with orientation </w:t>
      </w:r>
    </w:p>
    <w:p w:rsidR="00ED7466" w:rsidRPr="00ED7466" w:rsidRDefault="00ED7466" w:rsidP="00ED7466">
      <w:pPr>
        <w:numPr>
          <w:ilvl w:val="0"/>
          <w:numId w:val="6"/>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Provide educational resources </w:t>
      </w:r>
    </w:p>
    <w:p w:rsidR="00ED7466" w:rsidRPr="00ED7466" w:rsidRDefault="00ED7466" w:rsidP="00ED7466">
      <w:pPr>
        <w:numPr>
          <w:ilvl w:val="0"/>
          <w:numId w:val="6"/>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Support continuing education </w:t>
      </w:r>
    </w:p>
    <w:p w:rsidR="00ED7466" w:rsidRPr="00ED7466" w:rsidRDefault="00ED7466" w:rsidP="00ED7466">
      <w:pPr>
        <w:numPr>
          <w:ilvl w:val="0"/>
          <w:numId w:val="6"/>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Promote growth, development, and retention of adjunct faculty </w:t>
      </w:r>
    </w:p>
    <w:p w:rsidR="00ED7466" w:rsidRPr="00ED7466" w:rsidRDefault="00ED7466" w:rsidP="00ED7466">
      <w:pPr>
        <w:numPr>
          <w:ilvl w:val="0"/>
          <w:numId w:val="6"/>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Be a resource person </w:t>
      </w:r>
    </w:p>
    <w:p w:rsidR="00ED7466" w:rsidRPr="00ED7466" w:rsidRDefault="00ED7466" w:rsidP="00ED7466">
      <w:pPr>
        <w:numPr>
          <w:ilvl w:val="0"/>
          <w:numId w:val="6"/>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Participate in the interview and hiring process </w:t>
      </w:r>
    </w:p>
    <w:p w:rsidR="00ED7466" w:rsidRPr="00ED7466" w:rsidRDefault="00ED7466" w:rsidP="00ED7466">
      <w:pPr>
        <w:numPr>
          <w:ilvl w:val="0"/>
          <w:numId w:val="6"/>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Participate in an organized mentoring program </w:t>
      </w:r>
    </w:p>
    <w:p w:rsidR="00ED7466" w:rsidRPr="00ED7466" w:rsidRDefault="00ED7466" w:rsidP="00ED7466">
      <w:pPr>
        <w:numPr>
          <w:ilvl w:val="0"/>
          <w:numId w:val="6"/>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Develop appropriate discipline and program handbooks, etc. </w:t>
      </w: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b/>
          <w:bCs/>
          <w:sz w:val="20"/>
          <w:szCs w:val="20"/>
        </w:rPr>
        <w:t>C. Augmenting Resources</w:t>
      </w:r>
      <w:r w:rsidRPr="00ED7466">
        <w:rPr>
          <w:rFonts w:ascii="Arial" w:eastAsia="Times New Roman" w:hAnsi="Arial" w:cs="Arial"/>
          <w:bCs/>
          <w:sz w:val="20"/>
          <w:szCs w:val="20"/>
        </w:rPr>
        <w:t>:</w:t>
      </w:r>
    </w:p>
    <w:p w:rsidR="00ED7466" w:rsidRPr="00ED7466" w:rsidRDefault="00ED7466" w:rsidP="00ED7466">
      <w:pPr>
        <w:numPr>
          <w:ilvl w:val="0"/>
          <w:numId w:val="7"/>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Seek funding source alternatives through grant opportunities and fundraising </w:t>
      </w:r>
    </w:p>
    <w:p w:rsidR="00ED7466" w:rsidRPr="00ED7466" w:rsidRDefault="00ED7466" w:rsidP="00ED7466">
      <w:pPr>
        <w:numPr>
          <w:ilvl w:val="0"/>
          <w:numId w:val="7"/>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Seek equipment and support materials </w:t>
      </w:r>
    </w:p>
    <w:p w:rsidR="00ED7466" w:rsidRPr="00ED7466" w:rsidRDefault="00ED7466" w:rsidP="00ED7466">
      <w:pPr>
        <w:numPr>
          <w:ilvl w:val="0"/>
          <w:numId w:val="7"/>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Use external personnel such as guest lecturers, visiting artists, etc. </w:t>
      </w:r>
    </w:p>
    <w:p w:rsidR="00ED7466" w:rsidRPr="00ED7466" w:rsidRDefault="00ED7466" w:rsidP="00ED7466">
      <w:pPr>
        <w:numPr>
          <w:ilvl w:val="0"/>
          <w:numId w:val="7"/>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Obtain materials by loan and lending </w:t>
      </w: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b/>
          <w:bCs/>
          <w:sz w:val="20"/>
          <w:szCs w:val="20"/>
        </w:rPr>
        <w:t>D. Resource Management</w:t>
      </w:r>
      <w:r w:rsidRPr="00ED7466">
        <w:rPr>
          <w:rFonts w:ascii="Arial" w:eastAsia="Times New Roman" w:hAnsi="Arial" w:cs="Arial"/>
          <w:sz w:val="20"/>
          <w:szCs w:val="20"/>
        </w:rPr>
        <w:t>:</w:t>
      </w:r>
    </w:p>
    <w:p w:rsidR="00ED7466" w:rsidRPr="00ED7466" w:rsidRDefault="00ED7466" w:rsidP="00ED7466">
      <w:pPr>
        <w:numPr>
          <w:ilvl w:val="0"/>
          <w:numId w:val="8"/>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Work with others to manage the budget and use funds effectively </w:t>
      </w:r>
    </w:p>
    <w:p w:rsidR="00ED7466" w:rsidRPr="00ED7466" w:rsidRDefault="00ED7466" w:rsidP="00ED7466">
      <w:pPr>
        <w:numPr>
          <w:ilvl w:val="0"/>
          <w:numId w:val="8"/>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Work with off-site personnel to coordinate student opportunities for clinicals, apprenticeships, and internships </w:t>
      </w:r>
    </w:p>
    <w:p w:rsidR="00ED7466" w:rsidRPr="00ED7466" w:rsidRDefault="00ED7466" w:rsidP="00ED7466">
      <w:pPr>
        <w:numPr>
          <w:ilvl w:val="0"/>
          <w:numId w:val="8"/>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Support advisory committee functions </w:t>
      </w: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b/>
          <w:bCs/>
          <w:sz w:val="20"/>
          <w:szCs w:val="20"/>
        </w:rPr>
        <w:t>E. Service to Students</w:t>
      </w:r>
      <w:r w:rsidRPr="00ED7466">
        <w:rPr>
          <w:rFonts w:ascii="Arial" w:eastAsia="Times New Roman" w:hAnsi="Arial" w:cs="Arial"/>
          <w:sz w:val="20"/>
          <w:szCs w:val="20"/>
        </w:rPr>
        <w:t>:</w:t>
      </w:r>
    </w:p>
    <w:p w:rsidR="00ED7466" w:rsidRPr="00ED7466" w:rsidRDefault="00ED7466" w:rsidP="00ED7466">
      <w:pPr>
        <w:numPr>
          <w:ilvl w:val="0"/>
          <w:numId w:val="2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Promote student accountability and preparedness </w:t>
      </w:r>
    </w:p>
    <w:p w:rsidR="00ED7466" w:rsidRPr="00ED7466" w:rsidRDefault="00ED7466" w:rsidP="00ED7466">
      <w:pPr>
        <w:numPr>
          <w:ilvl w:val="0"/>
          <w:numId w:val="2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Conduct student-teacher conferences </w:t>
      </w:r>
    </w:p>
    <w:p w:rsidR="00ED7466" w:rsidRPr="00ED7466" w:rsidRDefault="00ED7466" w:rsidP="00ED7466">
      <w:pPr>
        <w:numPr>
          <w:ilvl w:val="0"/>
          <w:numId w:val="2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Schedule additional student-teacher sessions as needed </w:t>
      </w:r>
    </w:p>
    <w:p w:rsidR="00ED7466" w:rsidRPr="00ED7466" w:rsidRDefault="00ED7466" w:rsidP="00ED7466">
      <w:pPr>
        <w:numPr>
          <w:ilvl w:val="0"/>
          <w:numId w:val="2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Assigned forty (40) or more advisees per semester.</w:t>
      </w:r>
    </w:p>
    <w:p w:rsidR="00ED7466" w:rsidRPr="00ED7466" w:rsidRDefault="00ED7466" w:rsidP="00ED7466">
      <w:pPr>
        <w:numPr>
          <w:ilvl w:val="0"/>
          <w:numId w:val="2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Identify and follow up with students on personal issues, making referrals as necessary </w:t>
      </w:r>
    </w:p>
    <w:p w:rsidR="00ED7466" w:rsidRPr="00ED7466" w:rsidRDefault="00ED7466" w:rsidP="00ED7466">
      <w:pPr>
        <w:numPr>
          <w:ilvl w:val="0"/>
          <w:numId w:val="2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Serve as a role model in professional conduct, enthusiasm, and positive attitude </w:t>
      </w:r>
    </w:p>
    <w:p w:rsidR="00ED7466" w:rsidRPr="00ED7466" w:rsidRDefault="00ED7466" w:rsidP="00ED7466">
      <w:pPr>
        <w:numPr>
          <w:ilvl w:val="0"/>
          <w:numId w:val="2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Promote long-range career and educational planning </w:t>
      </w:r>
    </w:p>
    <w:p w:rsidR="00ED7466" w:rsidRPr="00ED7466" w:rsidRDefault="00ED7466" w:rsidP="00ED7466">
      <w:pPr>
        <w:numPr>
          <w:ilvl w:val="0"/>
          <w:numId w:val="2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Serve as an advisor to a club </w:t>
      </w:r>
    </w:p>
    <w:p w:rsidR="00ED7466" w:rsidRPr="00ED7466" w:rsidRDefault="00ED7466" w:rsidP="00ED7466">
      <w:pPr>
        <w:numPr>
          <w:ilvl w:val="0"/>
          <w:numId w:val="2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Participate in activities such as Job Fair, Wellness Fair, College Open Houses, etc</w:t>
      </w:r>
    </w:p>
    <w:p w:rsidR="00ED7466" w:rsidRPr="00ED7466" w:rsidRDefault="00ED7466" w:rsidP="00ED7466">
      <w:pPr>
        <w:numPr>
          <w:ilvl w:val="0"/>
          <w:numId w:val="2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Participate in decisions about textbook selections and course and program review or additions </w:t>
      </w:r>
    </w:p>
    <w:p w:rsidR="00ED7466" w:rsidRPr="00ED7466" w:rsidRDefault="00ED7466" w:rsidP="00ED7466">
      <w:pPr>
        <w:numPr>
          <w:ilvl w:val="0"/>
          <w:numId w:val="2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Be involved with student activities</w:t>
      </w: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b/>
          <w:bCs/>
          <w:sz w:val="20"/>
          <w:szCs w:val="20"/>
        </w:rPr>
        <w:t>F. Committee Work</w:t>
      </w:r>
      <w:r w:rsidRPr="00ED7466">
        <w:rPr>
          <w:rFonts w:ascii="Arial" w:eastAsia="Times New Roman" w:hAnsi="Arial" w:cs="Arial"/>
          <w:sz w:val="20"/>
          <w:szCs w:val="20"/>
        </w:rPr>
        <w:t>:</w:t>
      </w:r>
    </w:p>
    <w:p w:rsidR="00ED7466" w:rsidRPr="00ED7466" w:rsidRDefault="00ED7466" w:rsidP="00ED7466">
      <w:pPr>
        <w:numPr>
          <w:ilvl w:val="0"/>
          <w:numId w:val="9"/>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Participate in University committees as a member or resource </w:t>
      </w:r>
    </w:p>
    <w:p w:rsidR="00ED7466" w:rsidRPr="00ED7466" w:rsidRDefault="00ED7466" w:rsidP="00ED7466">
      <w:pPr>
        <w:numPr>
          <w:ilvl w:val="0"/>
          <w:numId w:val="9"/>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Serve on internal governance committees, sub-committees, and other University task forces and any other committees </w:t>
      </w:r>
    </w:p>
    <w:p w:rsidR="00ED7466" w:rsidRPr="00ED7466" w:rsidRDefault="00ED7466" w:rsidP="00ED7466">
      <w:pPr>
        <w:numPr>
          <w:ilvl w:val="0"/>
          <w:numId w:val="9"/>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Participate in search committees.</w:t>
      </w: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b/>
          <w:bCs/>
          <w:sz w:val="20"/>
          <w:szCs w:val="20"/>
        </w:rPr>
        <w:lastRenderedPageBreak/>
        <w:t>G. Recruitment and Retention</w:t>
      </w:r>
      <w:r w:rsidRPr="00ED7466">
        <w:rPr>
          <w:rFonts w:ascii="Arial" w:eastAsia="Times New Roman" w:hAnsi="Arial" w:cs="Arial"/>
          <w:sz w:val="20"/>
          <w:szCs w:val="20"/>
        </w:rPr>
        <w:t>:</w:t>
      </w:r>
    </w:p>
    <w:p w:rsidR="00ED7466" w:rsidRPr="00ED7466" w:rsidRDefault="00ED7466" w:rsidP="00ED7466">
      <w:pPr>
        <w:numPr>
          <w:ilvl w:val="0"/>
          <w:numId w:val="10"/>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Participate in calling campaigns, college night, midnight breakfast, etc. </w:t>
      </w:r>
    </w:p>
    <w:p w:rsidR="00ED7466" w:rsidRPr="00ED7466" w:rsidRDefault="00ED7466" w:rsidP="00ED7466">
      <w:pPr>
        <w:numPr>
          <w:ilvl w:val="0"/>
          <w:numId w:val="10"/>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Organize seminars for visiting students </w:t>
      </w:r>
    </w:p>
    <w:p w:rsidR="00ED7466" w:rsidRPr="00ED7466" w:rsidRDefault="00ED7466" w:rsidP="00ED7466">
      <w:pPr>
        <w:numPr>
          <w:ilvl w:val="0"/>
          <w:numId w:val="10"/>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Open classes to prospective students </w:t>
      </w:r>
    </w:p>
    <w:p w:rsidR="00ED7466" w:rsidRPr="00ED7466" w:rsidRDefault="00ED7466" w:rsidP="00ED7466">
      <w:pPr>
        <w:numPr>
          <w:ilvl w:val="0"/>
          <w:numId w:val="10"/>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Sponsor activities such as science and health fairs, etc. </w:t>
      </w:r>
    </w:p>
    <w:p w:rsidR="00ED7466" w:rsidRPr="00ED7466" w:rsidRDefault="00ED7466" w:rsidP="00ED7466">
      <w:pPr>
        <w:numPr>
          <w:ilvl w:val="0"/>
          <w:numId w:val="10"/>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Recruit students by writing letters and hosting on-site visit opportunities </w:t>
      </w:r>
    </w:p>
    <w:p w:rsidR="00ED7466" w:rsidRPr="00ED7466" w:rsidRDefault="00ED7466" w:rsidP="00ED7466">
      <w:pPr>
        <w:numPr>
          <w:ilvl w:val="0"/>
          <w:numId w:val="10"/>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Make school visitations </w:t>
      </w:r>
    </w:p>
    <w:p w:rsidR="00ED7466" w:rsidRPr="00ED7466" w:rsidRDefault="00ED7466" w:rsidP="00ED7466">
      <w:pPr>
        <w:numPr>
          <w:ilvl w:val="0"/>
          <w:numId w:val="10"/>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Participate in retention activities by calling or contacting at-risk students </w:t>
      </w:r>
    </w:p>
    <w:p w:rsidR="00ED7466" w:rsidRPr="00ED7466" w:rsidRDefault="00ED7466" w:rsidP="00ED7466">
      <w:pPr>
        <w:numPr>
          <w:ilvl w:val="0"/>
          <w:numId w:val="10"/>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Offer alternative scheduling (e.g., 8-week, late-start classes) </w:t>
      </w:r>
    </w:p>
    <w:p w:rsidR="00ED7466" w:rsidRPr="00ED7466" w:rsidRDefault="00ED7466" w:rsidP="00ED7466">
      <w:pPr>
        <w:numPr>
          <w:ilvl w:val="0"/>
          <w:numId w:val="10"/>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Participate in JAG and Knox County Junior Days tours.</w:t>
      </w:r>
    </w:p>
    <w:p w:rsidR="00ED7466" w:rsidRPr="00ED7466" w:rsidRDefault="00ED7466" w:rsidP="00ED7466">
      <w:pPr>
        <w:spacing w:after="0" w:line="240" w:lineRule="auto"/>
        <w:rPr>
          <w:rFonts w:ascii="Arial" w:eastAsia="Times New Roman" w:hAnsi="Arial" w:cs="Arial"/>
          <w:b/>
          <w:bCs/>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b/>
          <w:bCs/>
          <w:sz w:val="20"/>
          <w:szCs w:val="20"/>
        </w:rPr>
        <w:t xml:space="preserve">H. </w:t>
      </w:r>
      <w:smartTag w:uri="urn:schemas-microsoft-com:office:smarttags" w:element="place">
        <w:smartTag w:uri="urn:schemas-microsoft-com:office:smarttags" w:element="PlaceName">
          <w:r w:rsidRPr="00ED7466">
            <w:rPr>
              <w:rFonts w:ascii="Arial" w:eastAsia="Times New Roman" w:hAnsi="Arial" w:cs="Arial"/>
              <w:b/>
              <w:bCs/>
              <w:sz w:val="20"/>
              <w:szCs w:val="20"/>
            </w:rPr>
            <w:t>Active</w:t>
          </w:r>
        </w:smartTag>
        <w:r w:rsidRPr="00ED7466">
          <w:rPr>
            <w:rFonts w:ascii="Arial" w:eastAsia="Times New Roman" w:hAnsi="Arial" w:cs="Arial"/>
            <w:b/>
            <w:bCs/>
            <w:sz w:val="20"/>
            <w:szCs w:val="20"/>
          </w:rPr>
          <w:t xml:space="preserve"> </w:t>
        </w:r>
        <w:smartTag w:uri="urn:schemas-microsoft-com:office:smarttags" w:element="PlaceType">
          <w:r w:rsidRPr="00ED7466">
            <w:rPr>
              <w:rFonts w:ascii="Arial" w:eastAsia="Times New Roman" w:hAnsi="Arial" w:cs="Arial"/>
              <w:b/>
              <w:bCs/>
              <w:sz w:val="20"/>
              <w:szCs w:val="20"/>
            </w:rPr>
            <w:t>University</w:t>
          </w:r>
        </w:smartTag>
      </w:smartTag>
      <w:r w:rsidRPr="00ED7466">
        <w:rPr>
          <w:rFonts w:ascii="Arial" w:eastAsia="Times New Roman" w:hAnsi="Arial" w:cs="Arial"/>
          <w:b/>
          <w:bCs/>
          <w:sz w:val="20"/>
          <w:szCs w:val="20"/>
        </w:rPr>
        <w:t xml:space="preserve"> Citizen</w:t>
      </w:r>
      <w:r w:rsidRPr="00ED7466">
        <w:rPr>
          <w:rFonts w:ascii="Arial" w:eastAsia="Times New Roman" w:hAnsi="Arial" w:cs="Arial"/>
          <w:sz w:val="20"/>
          <w:szCs w:val="20"/>
        </w:rPr>
        <w:t>:</w:t>
      </w:r>
    </w:p>
    <w:p w:rsidR="00ED7466" w:rsidRPr="00ED7466" w:rsidRDefault="00ED7466" w:rsidP="00ED7466">
      <w:pPr>
        <w:numPr>
          <w:ilvl w:val="0"/>
          <w:numId w:val="1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Recognize and support needs and resources outside the respective discipline </w:t>
      </w:r>
    </w:p>
    <w:p w:rsidR="00ED7466" w:rsidRPr="00ED7466" w:rsidRDefault="00ED7466" w:rsidP="00ED7466">
      <w:pPr>
        <w:numPr>
          <w:ilvl w:val="0"/>
          <w:numId w:val="1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Participate in the development of University-wide goals, objectives, and accreditation activities</w:t>
      </w:r>
    </w:p>
    <w:p w:rsidR="00ED7466" w:rsidRPr="00ED7466" w:rsidRDefault="00ED7466" w:rsidP="00ED7466">
      <w:pPr>
        <w:numPr>
          <w:ilvl w:val="0"/>
          <w:numId w:val="1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Attend and support voluntary University activities </w:t>
      </w:r>
    </w:p>
    <w:p w:rsidR="00ED7466" w:rsidRPr="00ED7466" w:rsidRDefault="00ED7466" w:rsidP="00ED7466">
      <w:pPr>
        <w:numPr>
          <w:ilvl w:val="0"/>
          <w:numId w:val="1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Cover for other faculty during absences</w:t>
      </w:r>
    </w:p>
    <w:p w:rsidR="00ED7466" w:rsidRPr="00ED7466" w:rsidRDefault="00ED7466" w:rsidP="00ED7466">
      <w:pPr>
        <w:numPr>
          <w:ilvl w:val="0"/>
          <w:numId w:val="1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Participate in grant writing activities </w:t>
      </w: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b/>
          <w:bCs/>
          <w:sz w:val="20"/>
          <w:szCs w:val="20"/>
        </w:rPr>
        <w:t xml:space="preserve"> I. Community Partnerships</w:t>
      </w:r>
      <w:r w:rsidRPr="00ED7466">
        <w:rPr>
          <w:rFonts w:ascii="Arial" w:eastAsia="Times New Roman" w:hAnsi="Arial" w:cs="Arial"/>
          <w:sz w:val="20"/>
          <w:szCs w:val="20"/>
        </w:rPr>
        <w:t>:</w:t>
      </w:r>
    </w:p>
    <w:p w:rsidR="00ED7466" w:rsidRPr="00ED7466" w:rsidRDefault="00ED7466" w:rsidP="00ED7466">
      <w:pPr>
        <w:numPr>
          <w:ilvl w:val="0"/>
          <w:numId w:val="12"/>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Serve on community boards </w:t>
      </w:r>
    </w:p>
    <w:p w:rsidR="00ED7466" w:rsidRPr="00ED7466" w:rsidRDefault="00ED7466" w:rsidP="00ED7466">
      <w:pPr>
        <w:numPr>
          <w:ilvl w:val="0"/>
          <w:numId w:val="12"/>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Promote and participate in educational partnerships with K-12 districts, four-year institutions, and work environment </w:t>
      </w:r>
    </w:p>
    <w:p w:rsidR="00ED7466" w:rsidRPr="00ED7466" w:rsidRDefault="00ED7466" w:rsidP="00ED7466">
      <w:pPr>
        <w:numPr>
          <w:ilvl w:val="0"/>
          <w:numId w:val="12"/>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Network with K-12 and four-year counterparts </w:t>
      </w:r>
    </w:p>
    <w:p w:rsidR="00ED7466" w:rsidRPr="00ED7466" w:rsidRDefault="00ED7466" w:rsidP="00ED7466">
      <w:pPr>
        <w:numPr>
          <w:ilvl w:val="0"/>
          <w:numId w:val="12"/>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Seek out internship and service learning opportunities </w:t>
      </w:r>
    </w:p>
    <w:p w:rsidR="00ED7466" w:rsidRPr="00ED7466" w:rsidRDefault="00ED7466" w:rsidP="00ED7466">
      <w:pPr>
        <w:numPr>
          <w:ilvl w:val="0"/>
          <w:numId w:val="12"/>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Participate in public forums </w:t>
      </w:r>
    </w:p>
    <w:p w:rsidR="00ED7466" w:rsidRPr="00ED7466" w:rsidRDefault="00ED7466" w:rsidP="00ED7466">
      <w:pPr>
        <w:numPr>
          <w:ilvl w:val="0"/>
          <w:numId w:val="12"/>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Train or consult in business and industry </w:t>
      </w:r>
    </w:p>
    <w:p w:rsidR="00ED7466" w:rsidRPr="00ED7466" w:rsidRDefault="00ED7466" w:rsidP="00ED7466">
      <w:pPr>
        <w:numPr>
          <w:ilvl w:val="0"/>
          <w:numId w:val="12"/>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Establish workshops, academies, and business/industry partnerships.</w:t>
      </w:r>
    </w:p>
    <w:p w:rsidR="00ED7466" w:rsidRPr="00ED7466" w:rsidRDefault="00ED7466" w:rsidP="00ED7466">
      <w:pPr>
        <w:numPr>
          <w:ilvl w:val="0"/>
          <w:numId w:val="12"/>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Establish continuing relationships with school systems </w:t>
      </w:r>
    </w:p>
    <w:p w:rsidR="00ED7466" w:rsidRPr="00ED7466" w:rsidRDefault="00ED7466" w:rsidP="00ED7466">
      <w:pPr>
        <w:numPr>
          <w:ilvl w:val="0"/>
          <w:numId w:val="12"/>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Showcase student work </w:t>
      </w:r>
    </w:p>
    <w:p w:rsidR="00ED7466" w:rsidRPr="00ED7466" w:rsidRDefault="00ED7466" w:rsidP="00ED7466">
      <w:pPr>
        <w:numPr>
          <w:ilvl w:val="0"/>
          <w:numId w:val="12"/>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Serve as a judge for high school fairs and competitions.</w:t>
      </w:r>
    </w:p>
    <w:p w:rsidR="00ED7466" w:rsidRPr="00ED7466" w:rsidRDefault="00ED7466" w:rsidP="00ED7466">
      <w:pPr>
        <w:numPr>
          <w:ilvl w:val="0"/>
          <w:numId w:val="12"/>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Participate in community events such as band concerts, health fairs, cable shows, etc., that support the university mission. </w:t>
      </w:r>
      <w:r w:rsidRPr="00ED7466">
        <w:rPr>
          <w:rFonts w:ascii="Arial" w:eastAsia="Times New Roman" w:hAnsi="Arial" w:cs="Arial"/>
          <w:sz w:val="20"/>
          <w:szCs w:val="20"/>
        </w:rPr>
        <w:br w:type="page"/>
      </w:r>
      <w:r w:rsidRPr="00ED7466">
        <w:rPr>
          <w:rFonts w:ascii="Arial" w:eastAsia="Times New Roman" w:hAnsi="Arial" w:cs="Arial"/>
          <w:sz w:val="20"/>
          <w:szCs w:val="20"/>
        </w:rPr>
        <w:lastRenderedPageBreak/>
        <w:t xml:space="preserve"> </w:t>
      </w:r>
      <w:r w:rsidRPr="00ED7466">
        <w:rPr>
          <w:rFonts w:ascii="Arial" w:eastAsia="Times New Roman" w:hAnsi="Arial" w:cs="Arial"/>
          <w:b/>
          <w:sz w:val="20"/>
          <w:szCs w:val="20"/>
        </w:rPr>
        <w:t>Summative Performance Evaluation for Vincennes University Full-time Faculty</w:t>
      </w:r>
    </w:p>
    <w:p w:rsidR="00ED7466" w:rsidRPr="00ED7466" w:rsidRDefault="00ED7466" w:rsidP="00ED7466">
      <w:pPr>
        <w:spacing w:after="0" w:line="240" w:lineRule="auto"/>
        <w:jc w:val="center"/>
        <w:rPr>
          <w:rFonts w:ascii="Arial" w:eastAsia="Times New Roman" w:hAnsi="Arial" w:cs="Arial"/>
          <w:sz w:val="20"/>
          <w:szCs w:val="20"/>
        </w:rPr>
      </w:pPr>
      <w:r w:rsidRPr="00ED7466">
        <w:rPr>
          <w:rFonts w:ascii="Arial" w:eastAsia="Times New Roman" w:hAnsi="Arial" w:cs="Arial"/>
          <w:sz w:val="20"/>
          <w:szCs w:val="20"/>
        </w:rPr>
        <w:t>To be completed annually by the Department/Program/Area Chair</w:t>
      </w:r>
    </w:p>
    <w:p w:rsidR="00ED7466" w:rsidRPr="00ED7466" w:rsidRDefault="00ED7466" w:rsidP="00ED7466">
      <w:pPr>
        <w:spacing w:after="0" w:line="240" w:lineRule="auto"/>
        <w:jc w:val="center"/>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Name: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Department/Program/Area: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College: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Present Rank: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u w:val="single"/>
        </w:rPr>
      </w:pPr>
      <w:r w:rsidRPr="00ED7466">
        <w:rPr>
          <w:rFonts w:ascii="Arial" w:eastAsia="Times New Roman" w:hAnsi="Arial" w:cs="Arial"/>
          <w:sz w:val="20"/>
          <w:szCs w:val="20"/>
        </w:rPr>
        <w:t xml:space="preserve">Years of Service at VU: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rPr>
        <w:tab/>
        <w:t xml:space="preserve">Academic Year: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Status:  </w:t>
      </w:r>
      <w:r w:rsidRPr="00ED7466">
        <w:rPr>
          <w:rFonts w:ascii="Arial" w:eastAsia="Times New Roman" w:hAnsi="Arial" w:cs="Arial"/>
          <w:sz w:val="20"/>
          <w:szCs w:val="20"/>
          <w:u w:val="single"/>
        </w:rPr>
        <w:tab/>
      </w:r>
      <w:r w:rsidRPr="00ED7466">
        <w:rPr>
          <w:rFonts w:ascii="Arial" w:eastAsia="Times New Roman" w:hAnsi="Arial" w:cs="Arial"/>
          <w:sz w:val="20"/>
          <w:szCs w:val="20"/>
        </w:rPr>
        <w:t xml:space="preserve">  Contract</w:t>
      </w:r>
      <w:r w:rsidRPr="00ED7466">
        <w:rPr>
          <w:rFonts w:ascii="Arial" w:eastAsia="Times New Roman" w:hAnsi="Arial" w:cs="Arial"/>
          <w:sz w:val="20"/>
          <w:szCs w:val="20"/>
        </w:rPr>
        <w:tab/>
      </w:r>
      <w:r w:rsidRPr="00ED7466">
        <w:rPr>
          <w:rFonts w:ascii="Arial" w:eastAsia="Times New Roman" w:hAnsi="Arial" w:cs="Arial"/>
          <w:sz w:val="20"/>
          <w:szCs w:val="20"/>
          <w:u w:val="single"/>
        </w:rPr>
        <w:tab/>
      </w:r>
      <w:r w:rsidRPr="00ED7466">
        <w:rPr>
          <w:rFonts w:ascii="Arial" w:eastAsia="Times New Roman" w:hAnsi="Arial" w:cs="Arial"/>
          <w:sz w:val="20"/>
          <w:szCs w:val="20"/>
        </w:rPr>
        <w:t xml:space="preserve">  Tenured</w:t>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u w:val="single"/>
        </w:rPr>
      </w:pPr>
      <w:r w:rsidRPr="00ED7466">
        <w:rPr>
          <w:rFonts w:ascii="Arial" w:eastAsia="Times New Roman" w:hAnsi="Arial" w:cs="Arial"/>
          <w:b/>
          <w:sz w:val="20"/>
          <w:szCs w:val="20"/>
        </w:rPr>
        <w:t>Teaching Effectiveness &amp; Performance of Assigned Task</w:t>
      </w:r>
      <w:r w:rsidRPr="00ED7466">
        <w:rPr>
          <w:rFonts w:ascii="Arial" w:eastAsia="Times New Roman" w:hAnsi="Arial" w:cs="Arial"/>
          <w:b/>
          <w:sz w:val="20"/>
          <w:szCs w:val="20"/>
        </w:rPr>
        <w:tab/>
      </w:r>
      <w:r w:rsidRPr="00ED7466">
        <w:rPr>
          <w:rFonts w:ascii="Arial" w:eastAsia="Times New Roman" w:hAnsi="Arial" w:cs="Arial"/>
          <w:b/>
          <w:sz w:val="20"/>
          <w:szCs w:val="20"/>
          <w:u w:val="single"/>
        </w:rPr>
        <w:tab/>
      </w:r>
      <w:r w:rsidRPr="00ED7466">
        <w:rPr>
          <w:rFonts w:ascii="Arial" w:eastAsia="Times New Roman" w:hAnsi="Arial" w:cs="Arial"/>
          <w:b/>
          <w:sz w:val="20"/>
          <w:szCs w:val="20"/>
        </w:rPr>
        <w:t xml:space="preserve"> (.60) = </w:t>
      </w:r>
      <w:r w:rsidRPr="00ED7466">
        <w:rPr>
          <w:rFonts w:ascii="Arial" w:eastAsia="Times New Roman" w:hAnsi="Arial" w:cs="Arial"/>
          <w:b/>
          <w:sz w:val="20"/>
          <w:szCs w:val="20"/>
        </w:rPr>
        <w:tab/>
      </w:r>
      <w:r w:rsidRPr="00ED7466">
        <w:rPr>
          <w:rFonts w:ascii="Arial" w:eastAsia="Times New Roman" w:hAnsi="Arial" w:cs="Arial"/>
          <w:b/>
          <w:sz w:val="20"/>
          <w:szCs w:val="20"/>
          <w:u w:val="single"/>
        </w:rPr>
        <w:tab/>
      </w: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u w:val="single"/>
        </w:rPr>
      </w:pP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u w:val="single"/>
        </w:rPr>
      </w:pPr>
      <w:r w:rsidRPr="00ED7466">
        <w:rPr>
          <w:rFonts w:ascii="Arial" w:eastAsia="Times New Roman" w:hAnsi="Arial" w:cs="Arial"/>
          <w:b/>
          <w:sz w:val="20"/>
          <w:szCs w:val="20"/>
        </w:rPr>
        <w:t>Professional Development</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u w:val="single"/>
        </w:rPr>
        <w:tab/>
      </w:r>
      <w:r w:rsidRPr="00ED7466">
        <w:rPr>
          <w:rFonts w:ascii="Arial" w:eastAsia="Times New Roman" w:hAnsi="Arial" w:cs="Arial"/>
          <w:b/>
          <w:sz w:val="20"/>
          <w:szCs w:val="20"/>
        </w:rPr>
        <w:t xml:space="preserve"> (.20) = </w:t>
      </w:r>
      <w:r w:rsidRPr="00ED7466">
        <w:rPr>
          <w:rFonts w:ascii="Arial" w:eastAsia="Times New Roman" w:hAnsi="Arial" w:cs="Arial"/>
          <w:b/>
          <w:sz w:val="20"/>
          <w:szCs w:val="20"/>
        </w:rPr>
        <w:tab/>
      </w:r>
      <w:r w:rsidRPr="00ED7466">
        <w:rPr>
          <w:rFonts w:ascii="Arial" w:eastAsia="Times New Roman" w:hAnsi="Arial" w:cs="Arial"/>
          <w:b/>
          <w:sz w:val="20"/>
          <w:szCs w:val="20"/>
          <w:u w:val="single"/>
        </w:rPr>
        <w:tab/>
      </w: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u w:val="single"/>
        </w:rPr>
      </w:pP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u w:val="single"/>
        </w:rPr>
      </w:pPr>
      <w:r w:rsidRPr="00ED7466">
        <w:rPr>
          <w:rFonts w:ascii="Arial" w:eastAsia="Times New Roman" w:hAnsi="Arial" w:cs="Arial"/>
          <w:b/>
          <w:sz w:val="20"/>
          <w:szCs w:val="20"/>
        </w:rPr>
        <w:t>Service to University or Community Representative</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u w:val="single"/>
        </w:rPr>
        <w:tab/>
      </w:r>
      <w:r w:rsidRPr="00ED7466">
        <w:rPr>
          <w:rFonts w:ascii="Arial" w:eastAsia="Times New Roman" w:hAnsi="Arial" w:cs="Arial"/>
          <w:b/>
          <w:sz w:val="20"/>
          <w:szCs w:val="20"/>
        </w:rPr>
        <w:t xml:space="preserve"> (.20) = </w:t>
      </w:r>
      <w:r w:rsidRPr="00ED7466">
        <w:rPr>
          <w:rFonts w:ascii="Arial" w:eastAsia="Times New Roman" w:hAnsi="Arial" w:cs="Arial"/>
          <w:b/>
          <w:sz w:val="20"/>
          <w:szCs w:val="20"/>
        </w:rPr>
        <w:tab/>
      </w:r>
      <w:r w:rsidRPr="00ED7466">
        <w:rPr>
          <w:rFonts w:ascii="Arial" w:eastAsia="Times New Roman" w:hAnsi="Arial" w:cs="Arial"/>
          <w:b/>
          <w:sz w:val="20"/>
          <w:szCs w:val="20"/>
          <w:u w:val="single"/>
        </w:rPr>
        <w:tab/>
      </w: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u w:val="single"/>
        </w:rPr>
      </w:pP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u w:val="single"/>
        </w:rPr>
      </w:pP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t>TOTAL</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u w:val="single"/>
        </w:rPr>
        <w:tab/>
      </w: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t>FACULTY COMMENTS (if desired)</w:t>
      </w: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b/>
          <w:sz w:val="20"/>
          <w:szCs w:val="20"/>
          <w:u w:val="single"/>
        </w:rPr>
        <w:tab/>
      </w:r>
      <w:r w:rsidRPr="00ED7466">
        <w:rPr>
          <w:rFonts w:ascii="Arial" w:eastAsia="Times New Roman" w:hAnsi="Arial" w:cs="Arial"/>
          <w:sz w:val="20"/>
          <w:szCs w:val="20"/>
        </w:rPr>
        <w:t xml:space="preserve"> Check here if comments are attached.</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u w:val="single"/>
        </w:rPr>
      </w:pPr>
      <w:r w:rsidRPr="00ED7466">
        <w:rPr>
          <w:rFonts w:ascii="Arial" w:eastAsia="Times New Roman" w:hAnsi="Arial" w:cs="Arial"/>
          <w:b/>
          <w:sz w:val="20"/>
          <w:szCs w:val="20"/>
        </w:rPr>
        <w:t xml:space="preserve">Faculty’s Signature </w:t>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rPr>
        <w:t xml:space="preserve"> Date </w:t>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(Signature does not imply agreement with the evaluation.)</w:t>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b/>
          <w:sz w:val="20"/>
          <w:szCs w:val="20"/>
          <w:u w:val="single"/>
        </w:rPr>
      </w:pPr>
    </w:p>
    <w:p w:rsidR="00ED7466" w:rsidRPr="00ED7466" w:rsidRDefault="00ED7466" w:rsidP="00ED7466">
      <w:pPr>
        <w:spacing w:after="0" w:line="240" w:lineRule="auto"/>
        <w:rPr>
          <w:rFonts w:ascii="Arial" w:eastAsia="Times New Roman" w:hAnsi="Arial" w:cs="Arial"/>
          <w:b/>
          <w:sz w:val="20"/>
          <w:szCs w:val="20"/>
          <w:u w:val="single"/>
        </w:rPr>
      </w:pPr>
      <w:r w:rsidRPr="00ED7466">
        <w:rPr>
          <w:rFonts w:ascii="Arial" w:eastAsia="Times New Roman" w:hAnsi="Arial" w:cs="Arial"/>
          <w:b/>
          <w:sz w:val="20"/>
          <w:szCs w:val="20"/>
        </w:rPr>
        <w:t xml:space="preserve">Chair’s Signature </w:t>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rPr>
        <w:t xml:space="preserve"> Date </w:t>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u w:val="single"/>
        </w:rPr>
      </w:pPr>
    </w:p>
    <w:p w:rsidR="00ED7466" w:rsidRPr="00ED7466" w:rsidRDefault="00ED7466" w:rsidP="00ED7466">
      <w:pPr>
        <w:spacing w:after="0" w:line="240" w:lineRule="auto"/>
        <w:rPr>
          <w:rFonts w:ascii="Arial" w:eastAsia="Times New Roman" w:hAnsi="Arial" w:cs="Arial"/>
          <w:b/>
          <w:sz w:val="20"/>
          <w:szCs w:val="20"/>
          <w:u w:val="single"/>
        </w:rPr>
      </w:pPr>
      <w:r w:rsidRPr="00ED7466">
        <w:rPr>
          <w:rFonts w:ascii="Arial" w:eastAsia="Times New Roman" w:hAnsi="Arial" w:cs="Arial"/>
          <w:b/>
          <w:sz w:val="20"/>
          <w:szCs w:val="20"/>
        </w:rPr>
        <w:t xml:space="preserve">Dean’s Signature </w:t>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rPr>
        <w:t xml:space="preserve"> Date </w:t>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p>
    <w:p w:rsidR="00ED7466" w:rsidRPr="00ED7466" w:rsidRDefault="00ED7466" w:rsidP="00ED7466">
      <w:pPr>
        <w:spacing w:after="0" w:line="240" w:lineRule="auto"/>
        <w:rPr>
          <w:rFonts w:ascii="Arial" w:eastAsia="Times New Roman" w:hAnsi="Arial" w:cs="Arial"/>
          <w:b/>
          <w:sz w:val="20"/>
          <w:szCs w:val="20"/>
          <w:u w:val="single"/>
        </w:rPr>
      </w:pPr>
    </w:p>
    <w:p w:rsidR="00ED7466" w:rsidRPr="00ED7466" w:rsidRDefault="00ED7466" w:rsidP="00ED7466">
      <w:pPr>
        <w:spacing w:after="0" w:line="240" w:lineRule="auto"/>
        <w:rPr>
          <w:rFonts w:ascii="Arial" w:eastAsia="Times New Roman" w:hAnsi="Arial" w:cs="Arial"/>
          <w:b/>
          <w:sz w:val="20"/>
          <w:szCs w:val="20"/>
          <w:u w:val="single"/>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t>Provost’s Signature _________________________________________ Date ________</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lastRenderedPageBreak/>
        <w:t>I.  TEACHING EFFECTIVENESS &amp; PERFORMANCE OF ASSIGNED TASK (60%)</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t>Excellent</w:t>
      </w:r>
      <w:r w:rsidRPr="00ED7466">
        <w:rPr>
          <w:rFonts w:ascii="Arial" w:eastAsia="Times New Roman" w:hAnsi="Arial" w:cs="Arial"/>
          <w:b/>
          <w:sz w:val="20"/>
          <w:szCs w:val="20"/>
        </w:rPr>
        <w:tab/>
        <w:t xml:space="preserve">   Very Good</w:t>
      </w:r>
      <w:r w:rsidRPr="00ED7466">
        <w:rPr>
          <w:rFonts w:ascii="Arial" w:eastAsia="Times New Roman" w:hAnsi="Arial" w:cs="Arial"/>
          <w:b/>
          <w:sz w:val="20"/>
          <w:szCs w:val="20"/>
        </w:rPr>
        <w:tab/>
        <w:t xml:space="preserve">          </w:t>
      </w:r>
      <w:r w:rsidRPr="00ED7466">
        <w:rPr>
          <w:rFonts w:ascii="Arial" w:eastAsia="Times New Roman" w:hAnsi="Arial" w:cs="Arial"/>
          <w:b/>
          <w:sz w:val="20"/>
          <w:szCs w:val="20"/>
        </w:rPr>
        <w:tab/>
        <w:t xml:space="preserve">   Good</w:t>
      </w:r>
      <w:r w:rsidRPr="00ED7466">
        <w:rPr>
          <w:rFonts w:ascii="Arial" w:eastAsia="Times New Roman" w:hAnsi="Arial" w:cs="Arial"/>
          <w:b/>
          <w:sz w:val="20"/>
          <w:szCs w:val="20"/>
        </w:rPr>
        <w:tab/>
        <w:t xml:space="preserve">           Needs Improvement </w:t>
      </w:r>
      <w:r w:rsidRPr="00ED7466">
        <w:rPr>
          <w:rFonts w:ascii="Arial" w:eastAsia="Times New Roman" w:hAnsi="Arial" w:cs="Arial"/>
          <w:b/>
          <w:sz w:val="20"/>
          <w:szCs w:val="20"/>
        </w:rPr>
        <w:tab/>
        <w:t>Unsatisfactory</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t xml:space="preserve">         5</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t xml:space="preserve"> 4</w:t>
      </w:r>
      <w:r w:rsidRPr="00ED7466">
        <w:rPr>
          <w:rFonts w:ascii="Arial" w:eastAsia="Times New Roman" w:hAnsi="Arial" w:cs="Arial"/>
          <w:b/>
          <w:sz w:val="20"/>
          <w:szCs w:val="20"/>
        </w:rPr>
        <w:tab/>
      </w:r>
      <w:r w:rsidRPr="00ED7466">
        <w:rPr>
          <w:rFonts w:ascii="Arial" w:eastAsia="Times New Roman" w:hAnsi="Arial" w:cs="Arial"/>
          <w:b/>
          <w:sz w:val="20"/>
          <w:szCs w:val="20"/>
        </w:rPr>
        <w:tab/>
        <w:t xml:space="preserve">         3</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t xml:space="preserve">    2</w:t>
      </w:r>
      <w:r w:rsidRPr="00ED7466">
        <w:rPr>
          <w:rFonts w:ascii="Arial" w:eastAsia="Times New Roman" w:hAnsi="Arial" w:cs="Arial"/>
          <w:b/>
          <w:sz w:val="20"/>
          <w:szCs w:val="20"/>
        </w:rPr>
        <w:tab/>
        <w:t xml:space="preserve">                </w:t>
      </w:r>
      <w:r w:rsidRPr="00ED7466">
        <w:rPr>
          <w:rFonts w:ascii="Arial" w:eastAsia="Times New Roman" w:hAnsi="Arial" w:cs="Arial"/>
          <w:b/>
          <w:sz w:val="20"/>
          <w:szCs w:val="20"/>
        </w:rPr>
        <w:tab/>
        <w:t>0</w:t>
      </w: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noProof/>
          <w:sz w:val="20"/>
          <w:szCs w:val="20"/>
        </w:rPr>
        <mc:AlternateContent>
          <mc:Choice Requires="wps">
            <w:drawing>
              <wp:anchor distT="0" distB="0" distL="114300" distR="114300" simplePos="0" relativeHeight="251662336" behindDoc="0" locked="0" layoutInCell="1" allowOverlap="1" wp14:anchorId="0B738977" wp14:editId="6A6D44CA">
                <wp:simplePos x="0" y="0"/>
                <wp:positionH relativeFrom="column">
                  <wp:posOffset>85725</wp:posOffset>
                </wp:positionH>
                <wp:positionV relativeFrom="paragraph">
                  <wp:posOffset>59690</wp:posOffset>
                </wp:positionV>
                <wp:extent cx="17145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2000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43D6F" w:rsidRDefault="00743D6F" w:rsidP="00ED746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38977" id="Rectangle 5" o:spid="_x0000_s1026" style="position:absolute;margin-left:6.75pt;margin-top:4.7pt;width:13.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" fillcolor="window" strokecolor="windowText" strokeweight="1pt">
                <v:textbox>
                  <w:txbxContent>
                    <w:p w:rsidR="00743D6F" w:rsidRDefault="00743D6F" w:rsidP="00ED7466">
                      <w:pPr>
                        <w:jc w:val="center"/>
                      </w:pPr>
                      <w:r>
                        <w:t xml:space="preserve"> </w:t>
                      </w:r>
                    </w:p>
                  </w:txbxContent>
                </v:textbox>
              </v:rect>
            </w:pict>
          </mc:Fallback>
        </mc:AlternateContent>
      </w:r>
    </w:p>
    <w:p w:rsidR="00ED7466" w:rsidRPr="00ED7466" w:rsidRDefault="00ED7466" w:rsidP="00ED7466">
      <w:pPr>
        <w:spacing w:after="0" w:line="240" w:lineRule="auto"/>
        <w:ind w:left="450"/>
        <w:rPr>
          <w:rFonts w:ascii="Arial" w:eastAsia="Times New Roman" w:hAnsi="Arial" w:cs="Arial"/>
          <w:b/>
          <w:sz w:val="20"/>
          <w:szCs w:val="20"/>
        </w:rPr>
      </w:pPr>
      <w:r w:rsidRPr="00ED7466">
        <w:rPr>
          <w:rFonts w:ascii="Arial" w:eastAsia="Times New Roman" w:hAnsi="Arial" w:cs="Arial"/>
          <w:b/>
          <w:sz w:val="20"/>
          <w:szCs w:val="20"/>
        </w:rPr>
        <w:t xml:space="preserve"> The faculty member has met the university’s faculty expectations.</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t>Chair’s Comments:</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t>Dean’s Comments:</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i/>
          <w:color w:val="808080"/>
          <w:sz w:val="20"/>
          <w:szCs w:val="20"/>
        </w:rPr>
      </w:pPr>
    </w:p>
    <w:p w:rsidR="00ED7466" w:rsidRPr="00ED7466" w:rsidRDefault="00ED7466" w:rsidP="00ED7466">
      <w:pPr>
        <w:spacing w:after="0" w:line="240" w:lineRule="auto"/>
        <w:rPr>
          <w:rFonts w:ascii="Arial" w:eastAsia="Times New Roman" w:hAnsi="Arial" w:cs="Arial"/>
          <w:b/>
          <w:i/>
          <w:color w:val="808080"/>
          <w:sz w:val="20"/>
          <w:szCs w:val="20"/>
        </w:rPr>
      </w:pPr>
    </w:p>
    <w:p w:rsidR="00ED7466" w:rsidRPr="00ED7466" w:rsidRDefault="00ED7466" w:rsidP="00ED7466">
      <w:pPr>
        <w:spacing w:after="0" w:line="240" w:lineRule="auto"/>
        <w:rPr>
          <w:rFonts w:ascii="Arial" w:eastAsia="Times New Roman" w:hAnsi="Arial" w:cs="Arial"/>
          <w:b/>
          <w:i/>
          <w:color w:val="808080"/>
          <w:sz w:val="20"/>
          <w:szCs w:val="20"/>
        </w:rPr>
      </w:pPr>
    </w:p>
    <w:p w:rsidR="00ED7466" w:rsidRPr="00ED7466" w:rsidRDefault="00ED7466" w:rsidP="00ED7466">
      <w:pPr>
        <w:spacing w:after="0" w:line="240" w:lineRule="auto"/>
        <w:rPr>
          <w:rFonts w:ascii="Arial" w:eastAsia="Times New Roman" w:hAnsi="Arial" w:cs="Arial"/>
          <w:b/>
          <w:i/>
          <w:color w:val="808080"/>
          <w:sz w:val="20"/>
          <w:szCs w:val="20"/>
        </w:rPr>
      </w:pPr>
    </w:p>
    <w:p w:rsidR="00ED7466" w:rsidRPr="00ED7466" w:rsidRDefault="00ED7466" w:rsidP="00ED7466">
      <w:pPr>
        <w:spacing w:after="0" w:line="240" w:lineRule="auto"/>
        <w:rPr>
          <w:rFonts w:ascii="Arial" w:eastAsia="Times New Roman" w:hAnsi="Arial" w:cs="Arial"/>
          <w:b/>
          <w:i/>
          <w:color w:val="808080"/>
          <w:sz w:val="20"/>
          <w:szCs w:val="20"/>
        </w:rPr>
      </w:pPr>
    </w:p>
    <w:p w:rsidR="00ED7466" w:rsidRPr="00ED7466" w:rsidRDefault="00ED7466" w:rsidP="00ED7466">
      <w:pPr>
        <w:spacing w:after="0" w:line="240" w:lineRule="auto"/>
        <w:rPr>
          <w:rFonts w:ascii="Arial" w:eastAsia="Times New Roman" w:hAnsi="Arial" w:cs="Arial"/>
          <w:b/>
          <w:i/>
          <w:color w:val="808080"/>
          <w:sz w:val="20"/>
          <w:szCs w:val="20"/>
        </w:rPr>
      </w:pPr>
    </w:p>
    <w:p w:rsidR="00ED7466" w:rsidRPr="00ED7466" w:rsidRDefault="00ED7466" w:rsidP="00ED7466">
      <w:pPr>
        <w:spacing w:after="0" w:line="240" w:lineRule="auto"/>
        <w:rPr>
          <w:rFonts w:ascii="Arial" w:eastAsia="Times New Roman" w:hAnsi="Arial" w:cs="Arial"/>
          <w:b/>
          <w:i/>
          <w:color w:val="808080"/>
          <w:sz w:val="20"/>
          <w:szCs w:val="20"/>
        </w:rPr>
      </w:pP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t>II. PROFESSIONAL DEVELOPMENT (20%)</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t>Excellent</w:t>
      </w:r>
      <w:r w:rsidRPr="00ED7466">
        <w:rPr>
          <w:rFonts w:ascii="Arial" w:eastAsia="Times New Roman" w:hAnsi="Arial" w:cs="Arial"/>
          <w:b/>
          <w:sz w:val="20"/>
          <w:szCs w:val="20"/>
        </w:rPr>
        <w:tab/>
      </w:r>
      <w:r w:rsidRPr="00ED7466">
        <w:rPr>
          <w:rFonts w:ascii="Arial" w:eastAsia="Times New Roman" w:hAnsi="Arial" w:cs="Arial"/>
          <w:b/>
          <w:sz w:val="20"/>
          <w:szCs w:val="20"/>
        </w:rPr>
        <w:tab/>
        <w:t>Very Good</w:t>
      </w:r>
      <w:r w:rsidRPr="00ED7466">
        <w:rPr>
          <w:rFonts w:ascii="Arial" w:eastAsia="Times New Roman" w:hAnsi="Arial" w:cs="Arial"/>
          <w:b/>
          <w:sz w:val="20"/>
          <w:szCs w:val="20"/>
        </w:rPr>
        <w:tab/>
      </w:r>
      <w:r w:rsidRPr="00ED7466">
        <w:rPr>
          <w:rFonts w:ascii="Arial" w:eastAsia="Times New Roman" w:hAnsi="Arial" w:cs="Arial"/>
          <w:b/>
          <w:sz w:val="20"/>
          <w:szCs w:val="20"/>
        </w:rPr>
        <w:tab/>
        <w:t>Good</w:t>
      </w:r>
      <w:r w:rsidRPr="00ED7466">
        <w:rPr>
          <w:rFonts w:ascii="Arial" w:eastAsia="Times New Roman" w:hAnsi="Arial" w:cs="Arial"/>
          <w:b/>
          <w:sz w:val="20"/>
          <w:szCs w:val="20"/>
        </w:rPr>
        <w:tab/>
        <w:t xml:space="preserve">           Needs Improvement</w:t>
      </w:r>
      <w:r w:rsidRPr="00ED7466">
        <w:rPr>
          <w:rFonts w:ascii="Arial" w:eastAsia="Times New Roman" w:hAnsi="Arial" w:cs="Arial"/>
          <w:b/>
          <w:sz w:val="20"/>
          <w:szCs w:val="20"/>
        </w:rPr>
        <w:tab/>
        <w:t>Unsatisfactory</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t xml:space="preserve">         5</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t xml:space="preserve">        4</w:t>
      </w:r>
      <w:r w:rsidRPr="00ED7466">
        <w:rPr>
          <w:rFonts w:ascii="Arial" w:eastAsia="Times New Roman" w:hAnsi="Arial" w:cs="Arial"/>
          <w:b/>
          <w:sz w:val="20"/>
          <w:szCs w:val="20"/>
        </w:rPr>
        <w:tab/>
      </w:r>
      <w:r w:rsidRPr="00ED7466">
        <w:rPr>
          <w:rFonts w:ascii="Arial" w:eastAsia="Times New Roman" w:hAnsi="Arial" w:cs="Arial"/>
          <w:b/>
          <w:sz w:val="20"/>
          <w:szCs w:val="20"/>
        </w:rPr>
        <w:tab/>
        <w:t xml:space="preserve">                3</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t xml:space="preserve">    2</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t>0</w:t>
      </w: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noProof/>
          <w:sz w:val="20"/>
          <w:szCs w:val="20"/>
        </w:rPr>
        <mc:AlternateContent>
          <mc:Choice Requires="wps">
            <w:drawing>
              <wp:anchor distT="0" distB="0" distL="114300" distR="114300" simplePos="0" relativeHeight="251663360" behindDoc="0" locked="0" layoutInCell="1" allowOverlap="1" wp14:anchorId="7CF4D9D0" wp14:editId="5854F7FF">
                <wp:simplePos x="0" y="0"/>
                <wp:positionH relativeFrom="column">
                  <wp:posOffset>85725</wp:posOffset>
                </wp:positionH>
                <wp:positionV relativeFrom="paragraph">
                  <wp:posOffset>69850</wp:posOffset>
                </wp:positionV>
                <wp:extent cx="17145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2000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43D6F" w:rsidRDefault="00743D6F" w:rsidP="00ED746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4D9D0" id="Rectangle 6" o:spid="_x0000_s1027" style="position:absolute;margin-left:6.75pt;margin-top:5.5pt;width:13.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" fillcolor="window" strokecolor="windowText" strokeweight="1pt">
                <v:textbox>
                  <w:txbxContent>
                    <w:p w:rsidR="00743D6F" w:rsidRDefault="00743D6F" w:rsidP="00ED7466">
                      <w:pPr>
                        <w:jc w:val="center"/>
                      </w:pPr>
                      <w:r>
                        <w:t xml:space="preserve">    </w:t>
                      </w:r>
                    </w:p>
                  </w:txbxContent>
                </v:textbox>
              </v:rect>
            </w:pict>
          </mc:Fallback>
        </mc:AlternateContent>
      </w:r>
    </w:p>
    <w:p w:rsidR="00ED7466" w:rsidRPr="00ED7466" w:rsidRDefault="00ED7466" w:rsidP="00ED7466">
      <w:pPr>
        <w:spacing w:after="0" w:line="240" w:lineRule="auto"/>
        <w:ind w:left="450"/>
        <w:rPr>
          <w:rFonts w:ascii="Arial" w:eastAsia="Times New Roman" w:hAnsi="Arial" w:cs="Arial"/>
          <w:b/>
          <w:sz w:val="20"/>
          <w:szCs w:val="20"/>
        </w:rPr>
      </w:pPr>
      <w:r w:rsidRPr="00ED7466">
        <w:rPr>
          <w:rFonts w:ascii="Arial" w:eastAsia="Times New Roman" w:hAnsi="Arial" w:cs="Arial"/>
          <w:b/>
          <w:sz w:val="20"/>
          <w:szCs w:val="20"/>
        </w:rPr>
        <w:t>The faculty member has met the university’s faculty expectations.</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t>Chair’s Comments:</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t>Dean’s Comments:</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i/>
          <w:color w:val="808080"/>
          <w:sz w:val="20"/>
          <w:szCs w:val="20"/>
        </w:rPr>
        <w:br w:type="page"/>
      </w:r>
      <w:r w:rsidRPr="00ED7466">
        <w:rPr>
          <w:rFonts w:ascii="Arial" w:eastAsia="Times New Roman" w:hAnsi="Arial" w:cs="Arial"/>
          <w:b/>
          <w:sz w:val="20"/>
          <w:szCs w:val="20"/>
        </w:rPr>
        <w:lastRenderedPageBreak/>
        <w:t>III. SERVICE TO THE UNIVERSITY AND/OR COMMUNITY REPRESENTATIVE (20%)</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t>Excellent</w:t>
      </w:r>
      <w:r w:rsidRPr="00ED7466">
        <w:rPr>
          <w:rFonts w:ascii="Arial" w:eastAsia="Times New Roman" w:hAnsi="Arial" w:cs="Arial"/>
          <w:b/>
          <w:sz w:val="20"/>
          <w:szCs w:val="20"/>
        </w:rPr>
        <w:tab/>
      </w:r>
      <w:r w:rsidRPr="00ED7466">
        <w:rPr>
          <w:rFonts w:ascii="Arial" w:eastAsia="Times New Roman" w:hAnsi="Arial" w:cs="Arial"/>
          <w:b/>
          <w:sz w:val="20"/>
          <w:szCs w:val="20"/>
        </w:rPr>
        <w:tab/>
        <w:t>Very Good</w:t>
      </w:r>
      <w:r w:rsidRPr="00ED7466">
        <w:rPr>
          <w:rFonts w:ascii="Arial" w:eastAsia="Times New Roman" w:hAnsi="Arial" w:cs="Arial"/>
          <w:b/>
          <w:sz w:val="20"/>
          <w:szCs w:val="20"/>
        </w:rPr>
        <w:tab/>
      </w:r>
      <w:r w:rsidRPr="00ED7466">
        <w:rPr>
          <w:rFonts w:ascii="Arial" w:eastAsia="Times New Roman" w:hAnsi="Arial" w:cs="Arial"/>
          <w:b/>
          <w:sz w:val="20"/>
          <w:szCs w:val="20"/>
        </w:rPr>
        <w:tab/>
        <w:t>Good</w:t>
      </w:r>
      <w:r w:rsidRPr="00ED7466">
        <w:rPr>
          <w:rFonts w:ascii="Arial" w:eastAsia="Times New Roman" w:hAnsi="Arial" w:cs="Arial"/>
          <w:b/>
          <w:sz w:val="20"/>
          <w:szCs w:val="20"/>
        </w:rPr>
        <w:tab/>
        <w:t xml:space="preserve">           Needs Improvement</w:t>
      </w:r>
      <w:r w:rsidRPr="00ED7466">
        <w:rPr>
          <w:rFonts w:ascii="Arial" w:eastAsia="Times New Roman" w:hAnsi="Arial" w:cs="Arial"/>
          <w:b/>
          <w:sz w:val="20"/>
          <w:szCs w:val="20"/>
        </w:rPr>
        <w:tab/>
        <w:t>Unsatisfactory</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t xml:space="preserve">         5</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t xml:space="preserve">        4</w:t>
      </w:r>
      <w:r w:rsidRPr="00ED7466">
        <w:rPr>
          <w:rFonts w:ascii="Arial" w:eastAsia="Times New Roman" w:hAnsi="Arial" w:cs="Arial"/>
          <w:b/>
          <w:sz w:val="20"/>
          <w:szCs w:val="20"/>
        </w:rPr>
        <w:tab/>
      </w:r>
      <w:r w:rsidRPr="00ED7466">
        <w:rPr>
          <w:rFonts w:ascii="Arial" w:eastAsia="Times New Roman" w:hAnsi="Arial" w:cs="Arial"/>
          <w:b/>
          <w:sz w:val="20"/>
          <w:szCs w:val="20"/>
        </w:rPr>
        <w:tab/>
        <w:t xml:space="preserve">                3</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t xml:space="preserve">    2</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t>0</w:t>
      </w: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noProof/>
          <w:sz w:val="20"/>
          <w:szCs w:val="20"/>
        </w:rPr>
        <mc:AlternateContent>
          <mc:Choice Requires="wps">
            <w:drawing>
              <wp:anchor distT="0" distB="0" distL="114300" distR="114300" simplePos="0" relativeHeight="251664384" behindDoc="0" locked="0" layoutInCell="1" allowOverlap="1" wp14:anchorId="4EBAE028" wp14:editId="7236354C">
                <wp:simplePos x="0" y="0"/>
                <wp:positionH relativeFrom="column">
                  <wp:posOffset>85725</wp:posOffset>
                </wp:positionH>
                <wp:positionV relativeFrom="paragraph">
                  <wp:posOffset>69850</wp:posOffset>
                </wp:positionV>
                <wp:extent cx="17145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2000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43D6F" w:rsidRDefault="00743D6F" w:rsidP="00ED746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AE028" id="Rectangle 4" o:spid="_x0000_s1028" style="position:absolute;margin-left:6.75pt;margin-top:5.5pt;width:13.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" fillcolor="window" strokecolor="windowText" strokeweight="1pt">
                <v:textbox>
                  <w:txbxContent>
                    <w:p w:rsidR="00743D6F" w:rsidRDefault="00743D6F" w:rsidP="00ED7466">
                      <w:pPr>
                        <w:jc w:val="center"/>
                      </w:pPr>
                      <w:r>
                        <w:t xml:space="preserve">    </w:t>
                      </w:r>
                    </w:p>
                  </w:txbxContent>
                </v:textbox>
              </v:rect>
            </w:pict>
          </mc:Fallback>
        </mc:AlternateContent>
      </w:r>
    </w:p>
    <w:p w:rsidR="00ED7466" w:rsidRPr="00ED7466" w:rsidRDefault="00ED7466" w:rsidP="00ED7466">
      <w:pPr>
        <w:spacing w:after="0" w:line="240" w:lineRule="auto"/>
        <w:ind w:left="450"/>
        <w:rPr>
          <w:rFonts w:ascii="Arial" w:eastAsia="Times New Roman" w:hAnsi="Arial" w:cs="Arial"/>
          <w:b/>
          <w:sz w:val="20"/>
          <w:szCs w:val="20"/>
        </w:rPr>
      </w:pPr>
      <w:r w:rsidRPr="00ED7466">
        <w:rPr>
          <w:rFonts w:ascii="Arial" w:eastAsia="Times New Roman" w:hAnsi="Arial" w:cs="Arial"/>
          <w:b/>
          <w:sz w:val="20"/>
          <w:szCs w:val="20"/>
        </w:rPr>
        <w:t>The faculty member has met the university’s faculty expectations.</w:t>
      </w:r>
    </w:p>
    <w:p w:rsidR="00ED7466" w:rsidRPr="00ED7466" w:rsidRDefault="00ED7466" w:rsidP="00ED7466">
      <w:pPr>
        <w:spacing w:after="0" w:line="240" w:lineRule="auto"/>
        <w:ind w:left="540"/>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t>Chair’s Comments:</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t>Dean’s Comments:</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i/>
          <w:color w:val="808080"/>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t>IV. SUMMARY/CONCLUSIONS</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t>Excellent</w:t>
      </w:r>
      <w:r w:rsidRPr="00ED7466">
        <w:rPr>
          <w:rFonts w:ascii="Arial" w:eastAsia="Times New Roman" w:hAnsi="Arial" w:cs="Arial"/>
          <w:b/>
          <w:sz w:val="20"/>
          <w:szCs w:val="20"/>
        </w:rPr>
        <w:tab/>
      </w:r>
      <w:r w:rsidRPr="00ED7466">
        <w:rPr>
          <w:rFonts w:ascii="Arial" w:eastAsia="Times New Roman" w:hAnsi="Arial" w:cs="Arial"/>
          <w:b/>
          <w:sz w:val="20"/>
          <w:szCs w:val="20"/>
        </w:rPr>
        <w:tab/>
        <w:t>Very Good</w:t>
      </w:r>
      <w:r w:rsidRPr="00ED7466">
        <w:rPr>
          <w:rFonts w:ascii="Arial" w:eastAsia="Times New Roman" w:hAnsi="Arial" w:cs="Arial"/>
          <w:b/>
          <w:sz w:val="20"/>
          <w:szCs w:val="20"/>
        </w:rPr>
        <w:tab/>
      </w:r>
      <w:r w:rsidRPr="00ED7466">
        <w:rPr>
          <w:rFonts w:ascii="Arial" w:eastAsia="Times New Roman" w:hAnsi="Arial" w:cs="Arial"/>
          <w:b/>
          <w:sz w:val="20"/>
          <w:szCs w:val="20"/>
        </w:rPr>
        <w:tab/>
        <w:t>Good</w:t>
      </w:r>
      <w:r w:rsidRPr="00ED7466">
        <w:rPr>
          <w:rFonts w:ascii="Arial" w:eastAsia="Times New Roman" w:hAnsi="Arial" w:cs="Arial"/>
          <w:b/>
          <w:sz w:val="20"/>
          <w:szCs w:val="20"/>
        </w:rPr>
        <w:tab/>
        <w:t xml:space="preserve">           Needs Improvement</w:t>
      </w:r>
      <w:r w:rsidRPr="00ED7466">
        <w:rPr>
          <w:rFonts w:ascii="Arial" w:eastAsia="Times New Roman" w:hAnsi="Arial" w:cs="Arial"/>
          <w:b/>
          <w:sz w:val="20"/>
          <w:szCs w:val="20"/>
        </w:rPr>
        <w:tab/>
        <w:t>Unsatisfactory</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t xml:space="preserve">         5</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t xml:space="preserve">        4</w:t>
      </w:r>
      <w:r w:rsidRPr="00ED7466">
        <w:rPr>
          <w:rFonts w:ascii="Arial" w:eastAsia="Times New Roman" w:hAnsi="Arial" w:cs="Arial"/>
          <w:b/>
          <w:sz w:val="20"/>
          <w:szCs w:val="20"/>
        </w:rPr>
        <w:tab/>
      </w:r>
      <w:r w:rsidRPr="00ED7466">
        <w:rPr>
          <w:rFonts w:ascii="Arial" w:eastAsia="Times New Roman" w:hAnsi="Arial" w:cs="Arial"/>
          <w:b/>
          <w:sz w:val="20"/>
          <w:szCs w:val="20"/>
        </w:rPr>
        <w:tab/>
        <w:t xml:space="preserve">                3</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t xml:space="preserve">    2</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t>0</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t>Chair’s Comments:</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t>Dean’s Comments:</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before="100" w:beforeAutospacing="1" w:after="100" w:afterAutospacing="1" w:line="240" w:lineRule="auto"/>
        <w:rPr>
          <w:rFonts w:ascii="Arial" w:eastAsia="Times New Roman" w:hAnsi="Arial" w:cs="Arial"/>
          <w:b/>
          <w:sz w:val="20"/>
          <w:szCs w:val="20"/>
        </w:rPr>
        <w:sectPr w:rsidR="00ED7466" w:rsidRPr="00ED7466" w:rsidSect="00743D6F">
          <w:headerReference w:type="even" r:id="rId7"/>
          <w:headerReference w:type="default" r:id="rId8"/>
          <w:footerReference w:type="even" r:id="rId9"/>
          <w:footerReference w:type="default" r:id="rId10"/>
          <w:headerReference w:type="first" r:id="rId11"/>
          <w:footerReference w:type="first" r:id="rId12"/>
          <w:pgSz w:w="12240" w:h="15840"/>
          <w:pgMar w:top="1440" w:right="990" w:bottom="1440" w:left="1800" w:header="720" w:footer="720" w:gutter="0"/>
          <w:cols w:space="720"/>
          <w:docGrid w:linePitch="360"/>
        </w:sectPr>
      </w:pPr>
    </w:p>
    <w:p w:rsidR="00ED7466" w:rsidRPr="00ED7466" w:rsidRDefault="00ED7466" w:rsidP="00ED7466">
      <w:pPr>
        <w:spacing w:after="0" w:line="240" w:lineRule="auto"/>
        <w:jc w:val="center"/>
        <w:rPr>
          <w:rFonts w:ascii="Arial" w:eastAsia="Times New Roman" w:hAnsi="Arial" w:cs="Arial"/>
          <w:b/>
          <w:sz w:val="20"/>
          <w:szCs w:val="20"/>
        </w:rPr>
      </w:pPr>
      <w:r w:rsidRPr="00ED7466">
        <w:rPr>
          <w:rFonts w:ascii="Arial" w:eastAsia="Times New Roman" w:hAnsi="Arial" w:cs="Arial"/>
          <w:b/>
          <w:sz w:val="20"/>
          <w:szCs w:val="20"/>
        </w:rPr>
        <w:lastRenderedPageBreak/>
        <w:t>Summative Performance Evaluation for Vincennes University Full-time Faculty</w:t>
      </w:r>
    </w:p>
    <w:p w:rsidR="00ED7466" w:rsidRPr="00ED7466" w:rsidRDefault="00ED7466" w:rsidP="00ED7466">
      <w:pPr>
        <w:spacing w:after="0" w:line="240" w:lineRule="auto"/>
        <w:jc w:val="center"/>
        <w:rPr>
          <w:rFonts w:ascii="Arial" w:eastAsia="Times New Roman" w:hAnsi="Arial" w:cs="Times New Roman"/>
          <w:b/>
          <w:sz w:val="20"/>
          <w:szCs w:val="20"/>
        </w:rPr>
      </w:pPr>
      <w:r w:rsidRPr="00ED7466">
        <w:rPr>
          <w:rFonts w:ascii="Arial" w:eastAsia="Times New Roman" w:hAnsi="Arial" w:cs="Times New Roman"/>
          <w:b/>
          <w:sz w:val="20"/>
          <w:szCs w:val="20"/>
        </w:rPr>
        <w:t>Rating Categories for Evaluations</w:t>
      </w:r>
    </w:p>
    <w:p w:rsidR="00ED7466" w:rsidRPr="00ED7466" w:rsidRDefault="00ED7466" w:rsidP="00ED7466">
      <w:pPr>
        <w:spacing w:after="0" w:line="240" w:lineRule="auto"/>
        <w:jc w:val="center"/>
        <w:rPr>
          <w:rFonts w:ascii="Arial" w:eastAsia="Times New Roman" w:hAnsi="Arial" w:cs="Times New Roman"/>
          <w:sz w:val="20"/>
          <w:szCs w:val="20"/>
        </w:rPr>
      </w:pPr>
    </w:p>
    <w:p w:rsidR="00ED7466" w:rsidRPr="00ED7466" w:rsidRDefault="00ED7466" w:rsidP="00ED7466">
      <w:pPr>
        <w:spacing w:after="0" w:line="240" w:lineRule="auto"/>
        <w:rPr>
          <w:rFonts w:ascii="Arial" w:eastAsia="Times New Roman" w:hAnsi="Arial" w:cs="Times New Roman"/>
          <w:sz w:val="20"/>
          <w:szCs w:val="20"/>
        </w:rPr>
      </w:pPr>
      <w:r w:rsidRPr="00ED7466">
        <w:rPr>
          <w:rFonts w:ascii="Arial" w:eastAsia="Times New Roman" w:hAnsi="Arial" w:cs="Times New Roman"/>
          <w:b/>
          <w:sz w:val="20"/>
          <w:szCs w:val="20"/>
        </w:rPr>
        <w:t>EXCELLENT</w:t>
      </w:r>
      <w:r w:rsidRPr="00ED7466">
        <w:rPr>
          <w:rFonts w:ascii="Arial" w:eastAsia="Times New Roman" w:hAnsi="Arial" w:cs="Times New Roman"/>
          <w:sz w:val="20"/>
          <w:szCs w:val="20"/>
        </w:rPr>
        <w:t>–This rating is reserved for outstanding contributions to teaching and learning, service work, and/or professional development that far exceeds the university faculty expectations.</w:t>
      </w:r>
    </w:p>
    <w:p w:rsidR="00ED7466" w:rsidRPr="00ED7466" w:rsidRDefault="00ED7466" w:rsidP="00ED7466">
      <w:pPr>
        <w:spacing w:after="0" w:line="240" w:lineRule="auto"/>
        <w:rPr>
          <w:rFonts w:ascii="Arial" w:eastAsia="Times New Roman" w:hAnsi="Arial" w:cs="Times New Roman"/>
          <w:b/>
          <w:strike/>
          <w:sz w:val="20"/>
          <w:szCs w:val="20"/>
        </w:rPr>
      </w:pPr>
    </w:p>
    <w:p w:rsidR="00ED7466" w:rsidRPr="00ED7466" w:rsidRDefault="00ED7466" w:rsidP="00ED7466">
      <w:pPr>
        <w:spacing w:after="0" w:line="240" w:lineRule="auto"/>
        <w:rPr>
          <w:rFonts w:ascii="Arial" w:eastAsia="Times New Roman" w:hAnsi="Arial" w:cs="Times New Roman"/>
          <w:sz w:val="20"/>
          <w:szCs w:val="20"/>
        </w:rPr>
      </w:pPr>
      <w:r w:rsidRPr="00ED7466">
        <w:rPr>
          <w:rFonts w:ascii="Arial" w:eastAsia="Times New Roman" w:hAnsi="Arial" w:cs="Times New Roman"/>
          <w:b/>
          <w:sz w:val="20"/>
          <w:szCs w:val="20"/>
        </w:rPr>
        <w:t>VERY GOOD</w:t>
      </w:r>
      <w:r w:rsidRPr="00ED7466">
        <w:rPr>
          <w:rFonts w:ascii="Arial" w:eastAsia="Times New Roman" w:hAnsi="Arial" w:cs="Times New Roman"/>
          <w:sz w:val="20"/>
          <w:szCs w:val="20"/>
        </w:rPr>
        <w:t xml:space="preserve">–Very good indicates that the individual performs beyond the faculty expectations in several areas and has documented evidence of such strengths, if applicable.  </w:t>
      </w:r>
    </w:p>
    <w:p w:rsidR="00ED7466" w:rsidRPr="00ED7466" w:rsidRDefault="00ED7466" w:rsidP="00ED7466">
      <w:pPr>
        <w:spacing w:after="0" w:line="240" w:lineRule="auto"/>
        <w:rPr>
          <w:rFonts w:ascii="Arial" w:eastAsia="Times New Roman" w:hAnsi="Arial" w:cs="Times New Roman"/>
          <w:sz w:val="20"/>
          <w:szCs w:val="20"/>
        </w:rPr>
      </w:pPr>
    </w:p>
    <w:p w:rsidR="00ED7466" w:rsidRPr="00ED7466" w:rsidRDefault="00ED7466" w:rsidP="00ED7466">
      <w:pPr>
        <w:spacing w:after="0" w:line="240" w:lineRule="auto"/>
        <w:rPr>
          <w:rFonts w:ascii="Arial" w:eastAsia="Times New Roman" w:hAnsi="Arial" w:cs="Times New Roman"/>
          <w:sz w:val="20"/>
          <w:szCs w:val="20"/>
        </w:rPr>
      </w:pPr>
    </w:p>
    <w:p w:rsidR="00ED7466" w:rsidRPr="00ED7466" w:rsidRDefault="00ED7466" w:rsidP="00ED7466">
      <w:pPr>
        <w:spacing w:after="0" w:line="240" w:lineRule="auto"/>
        <w:rPr>
          <w:rFonts w:ascii="Arial" w:eastAsia="Times New Roman" w:hAnsi="Arial" w:cs="Times New Roman"/>
          <w:sz w:val="20"/>
          <w:szCs w:val="20"/>
        </w:rPr>
      </w:pPr>
      <w:r w:rsidRPr="00ED7466">
        <w:rPr>
          <w:rFonts w:ascii="Arial" w:eastAsia="Times New Roman" w:hAnsi="Arial" w:cs="Times New Roman"/>
          <w:b/>
          <w:sz w:val="20"/>
          <w:szCs w:val="20"/>
        </w:rPr>
        <w:t>GOOD</w:t>
      </w:r>
      <w:r w:rsidRPr="00ED7466">
        <w:rPr>
          <w:rFonts w:ascii="Arial" w:eastAsia="Times New Roman" w:hAnsi="Arial" w:cs="Times New Roman"/>
          <w:sz w:val="20"/>
          <w:szCs w:val="20"/>
        </w:rPr>
        <w:t xml:space="preserve"> – Good is the rating that indicates that the individual is meeting the expectations of the job in a satisfactory manner.  It is the standard starting point for all considerations.</w:t>
      </w:r>
    </w:p>
    <w:p w:rsidR="00ED7466" w:rsidRPr="00ED7466" w:rsidRDefault="00ED7466" w:rsidP="00ED7466">
      <w:pPr>
        <w:spacing w:after="0" w:line="240" w:lineRule="auto"/>
        <w:rPr>
          <w:rFonts w:ascii="Arial" w:eastAsia="Times New Roman" w:hAnsi="Arial" w:cs="Times New Roman"/>
          <w:sz w:val="20"/>
          <w:szCs w:val="20"/>
        </w:rPr>
      </w:pPr>
    </w:p>
    <w:p w:rsidR="00ED7466" w:rsidRPr="00ED7466" w:rsidRDefault="00ED7466" w:rsidP="00ED7466">
      <w:pPr>
        <w:spacing w:after="0" w:line="240" w:lineRule="auto"/>
        <w:rPr>
          <w:rFonts w:ascii="Arial" w:eastAsia="Times New Roman" w:hAnsi="Arial" w:cs="Times New Roman"/>
          <w:sz w:val="20"/>
          <w:szCs w:val="20"/>
        </w:rPr>
      </w:pPr>
      <w:r w:rsidRPr="00ED7466">
        <w:rPr>
          <w:rFonts w:ascii="Arial" w:eastAsia="Times New Roman" w:hAnsi="Arial" w:cs="Times New Roman"/>
          <w:b/>
          <w:sz w:val="20"/>
          <w:szCs w:val="20"/>
        </w:rPr>
        <w:t>NEEDS IMPROVEMENT</w:t>
      </w:r>
      <w:r w:rsidRPr="00ED7466">
        <w:rPr>
          <w:rFonts w:ascii="Arial" w:eastAsia="Times New Roman" w:hAnsi="Arial" w:cs="Times New Roman"/>
          <w:sz w:val="20"/>
          <w:szCs w:val="20"/>
        </w:rPr>
        <w:t xml:space="preserve"> – Needs Improvement indicates that attention is needed in certain specified areas of the evaluation. It usually implies that something has surfaced over that past year that needs attention in the coming year.</w:t>
      </w:r>
    </w:p>
    <w:p w:rsidR="00ED7466" w:rsidRPr="00ED7466" w:rsidRDefault="00ED7466" w:rsidP="00ED7466">
      <w:pPr>
        <w:spacing w:after="0" w:line="240" w:lineRule="auto"/>
        <w:rPr>
          <w:rFonts w:ascii="Arial" w:eastAsia="Times New Roman" w:hAnsi="Arial" w:cs="Times New Roman"/>
          <w:sz w:val="20"/>
          <w:szCs w:val="20"/>
        </w:rPr>
      </w:pPr>
    </w:p>
    <w:p w:rsidR="00ED7466" w:rsidRPr="00ED7466" w:rsidRDefault="00ED7466" w:rsidP="00ED7466">
      <w:pPr>
        <w:spacing w:after="0" w:line="240" w:lineRule="auto"/>
        <w:rPr>
          <w:rFonts w:ascii="Arial" w:eastAsia="Times New Roman" w:hAnsi="Arial" w:cs="Times New Roman"/>
          <w:sz w:val="20"/>
          <w:szCs w:val="20"/>
        </w:rPr>
      </w:pPr>
      <w:r w:rsidRPr="00ED7466">
        <w:rPr>
          <w:rFonts w:ascii="Arial" w:eastAsia="Times New Roman" w:hAnsi="Arial" w:cs="Times New Roman"/>
          <w:b/>
          <w:sz w:val="20"/>
          <w:szCs w:val="20"/>
        </w:rPr>
        <w:t>UNSATISFACTORY</w:t>
      </w:r>
      <w:r w:rsidRPr="00ED7466">
        <w:rPr>
          <w:rFonts w:ascii="Arial" w:eastAsia="Times New Roman" w:hAnsi="Arial" w:cs="Times New Roman"/>
          <w:sz w:val="20"/>
          <w:szCs w:val="20"/>
        </w:rPr>
        <w:t xml:space="preserve"> – Unsatisfactory indicates that the performance of the individual is not at an appropriate level of quality and that there is little expectation that the situation is temporary or that it could improve.  Areas rated as Unsatisfactory are those that should have been addressed during the previous year and were not addressed or were addressed ineffectively.</w:t>
      </w:r>
    </w:p>
    <w:p w:rsidR="00ED7466" w:rsidRPr="00ED7466" w:rsidRDefault="00ED7466" w:rsidP="00ED7466">
      <w:pPr>
        <w:spacing w:after="0" w:line="240" w:lineRule="auto"/>
        <w:rPr>
          <w:rFonts w:ascii="Arial" w:eastAsia="Times New Roman" w:hAnsi="Arial" w:cs="Times New Roman"/>
          <w:sz w:val="20"/>
          <w:szCs w:val="20"/>
        </w:rPr>
      </w:pPr>
    </w:p>
    <w:p w:rsidR="00ED7466" w:rsidRPr="00ED7466" w:rsidRDefault="00ED7466" w:rsidP="00ED7466">
      <w:pPr>
        <w:spacing w:after="0" w:line="240" w:lineRule="auto"/>
        <w:rPr>
          <w:rFonts w:ascii="Arial" w:eastAsia="Times New Roman" w:hAnsi="Arial" w:cs="Times New Roman"/>
          <w:sz w:val="20"/>
          <w:szCs w:val="20"/>
        </w:rPr>
      </w:pPr>
    </w:p>
    <w:p w:rsidR="00ED7466" w:rsidRPr="00ED7466" w:rsidRDefault="00ED7466" w:rsidP="00ED7466">
      <w:pPr>
        <w:spacing w:after="0" w:line="240" w:lineRule="auto"/>
        <w:rPr>
          <w:rFonts w:ascii="Arial" w:eastAsia="Times New Roman" w:hAnsi="Arial" w:cs="Times New Roman"/>
          <w:sz w:val="20"/>
          <w:szCs w:val="20"/>
        </w:rPr>
      </w:pPr>
    </w:p>
    <w:p w:rsidR="00ED7466" w:rsidRPr="00ED7466" w:rsidRDefault="00ED7466" w:rsidP="00ED7466">
      <w:pPr>
        <w:spacing w:after="0" w:line="240" w:lineRule="auto"/>
        <w:rPr>
          <w:rFonts w:ascii="Arial" w:eastAsia="Times New Roman" w:hAnsi="Arial" w:cs="Times New Roman"/>
          <w:sz w:val="20"/>
          <w:szCs w:val="20"/>
        </w:rPr>
      </w:pPr>
    </w:p>
    <w:p w:rsidR="00ED7466" w:rsidRPr="00ED7466" w:rsidRDefault="00ED7466" w:rsidP="00ED7466">
      <w:pPr>
        <w:spacing w:after="0" w:line="240" w:lineRule="auto"/>
        <w:rPr>
          <w:rFonts w:ascii="Arial" w:eastAsia="Times New Roman" w:hAnsi="Arial" w:cs="Times New Roman"/>
          <w:sz w:val="20"/>
          <w:szCs w:val="20"/>
        </w:rPr>
      </w:pPr>
    </w:p>
    <w:p w:rsidR="00ED7466" w:rsidRPr="00ED7466" w:rsidRDefault="00ED7466" w:rsidP="00ED7466">
      <w:pPr>
        <w:spacing w:after="0" w:line="240" w:lineRule="auto"/>
        <w:rPr>
          <w:rFonts w:ascii="Arial" w:eastAsia="Times New Roman" w:hAnsi="Arial" w:cs="Times New Roman"/>
          <w:b/>
          <w:sz w:val="20"/>
          <w:szCs w:val="20"/>
        </w:rPr>
      </w:pPr>
      <w:r w:rsidRPr="00ED7466">
        <w:rPr>
          <w:rFonts w:ascii="Arial" w:eastAsia="Times New Roman" w:hAnsi="Arial" w:cs="Times New Roman"/>
          <w:b/>
          <w:sz w:val="20"/>
          <w:szCs w:val="20"/>
        </w:rPr>
        <w:t>It is expected that ratings other than GOOD will require written justification as part of the evaluation narrative.</w:t>
      </w:r>
    </w:p>
    <w:p w:rsidR="00ED7466" w:rsidRPr="00ED7466" w:rsidRDefault="00ED7466" w:rsidP="00ED7466">
      <w:pPr>
        <w:spacing w:after="0" w:line="240" w:lineRule="auto"/>
        <w:rPr>
          <w:rFonts w:ascii="Arial" w:eastAsia="Times New Roman" w:hAnsi="Arial" w:cs="Times New Roman"/>
          <w:sz w:val="20"/>
          <w:szCs w:val="20"/>
        </w:rPr>
      </w:pPr>
    </w:p>
    <w:p w:rsidR="00ED7466" w:rsidRPr="00ED7466" w:rsidRDefault="00ED7466" w:rsidP="00ED7466">
      <w:pPr>
        <w:spacing w:after="0" w:line="240" w:lineRule="auto"/>
        <w:rPr>
          <w:rFonts w:ascii="Arial" w:eastAsia="Times New Roman" w:hAnsi="Arial" w:cs="Times New Roman"/>
          <w:sz w:val="20"/>
          <w:szCs w:val="20"/>
        </w:rPr>
      </w:pPr>
      <w:r w:rsidRPr="00ED7466">
        <w:rPr>
          <w:rFonts w:ascii="Arial" w:eastAsia="Times New Roman" w:hAnsi="Arial" w:cs="Times New Roman"/>
          <w:sz w:val="20"/>
          <w:szCs w:val="20"/>
        </w:rPr>
        <w:t>In terms of calculation of final rating, these categories would carry the following weights:</w:t>
      </w:r>
    </w:p>
    <w:p w:rsidR="00ED7466" w:rsidRPr="00ED7466" w:rsidRDefault="00ED7466" w:rsidP="00ED7466">
      <w:pPr>
        <w:spacing w:after="0" w:line="240" w:lineRule="auto"/>
        <w:rPr>
          <w:rFonts w:ascii="Arial" w:eastAsia="Times New Roman" w:hAnsi="Arial" w:cs="Times New Roman"/>
          <w:sz w:val="20"/>
          <w:szCs w:val="20"/>
        </w:rPr>
      </w:pPr>
    </w:p>
    <w:p w:rsidR="00ED7466" w:rsidRPr="00ED7466" w:rsidRDefault="00ED7466" w:rsidP="00ED7466">
      <w:pPr>
        <w:spacing w:after="0" w:line="240" w:lineRule="auto"/>
        <w:rPr>
          <w:rFonts w:ascii="Arial" w:eastAsia="Times New Roman" w:hAnsi="Arial" w:cs="Times New Roman"/>
          <w:sz w:val="20"/>
          <w:szCs w:val="20"/>
        </w:rPr>
      </w:pPr>
      <w:r w:rsidRPr="00ED7466">
        <w:rPr>
          <w:rFonts w:ascii="Arial" w:eastAsia="Times New Roman" w:hAnsi="Arial" w:cs="Times New Roman"/>
          <w:sz w:val="20"/>
          <w:szCs w:val="20"/>
        </w:rPr>
        <w:tab/>
        <w:t>EXCELLENT</w:t>
      </w:r>
      <w:r w:rsidRPr="00ED7466">
        <w:rPr>
          <w:rFonts w:ascii="Arial" w:eastAsia="Times New Roman" w:hAnsi="Arial" w:cs="Times New Roman"/>
          <w:sz w:val="20"/>
          <w:szCs w:val="20"/>
        </w:rPr>
        <w:tab/>
        <w:t xml:space="preserve"> </w:t>
      </w:r>
      <w:r w:rsidRPr="00ED7466">
        <w:rPr>
          <w:rFonts w:ascii="Arial" w:eastAsia="Times New Roman" w:hAnsi="Arial" w:cs="Times New Roman"/>
          <w:sz w:val="20"/>
          <w:szCs w:val="20"/>
        </w:rPr>
        <w:tab/>
      </w:r>
      <w:r w:rsidRPr="00ED7466">
        <w:rPr>
          <w:rFonts w:ascii="Arial" w:eastAsia="Times New Roman" w:hAnsi="Arial" w:cs="Times New Roman"/>
          <w:sz w:val="20"/>
          <w:szCs w:val="20"/>
        </w:rPr>
        <w:tab/>
        <w:t>= 5 (4.6 - 5)</w:t>
      </w:r>
    </w:p>
    <w:p w:rsidR="00ED7466" w:rsidRPr="00ED7466" w:rsidRDefault="00ED7466" w:rsidP="00ED7466">
      <w:pPr>
        <w:spacing w:after="0" w:line="240" w:lineRule="auto"/>
        <w:rPr>
          <w:rFonts w:ascii="Arial" w:eastAsia="Times New Roman" w:hAnsi="Arial" w:cs="Times New Roman"/>
          <w:sz w:val="20"/>
          <w:szCs w:val="20"/>
        </w:rPr>
      </w:pPr>
      <w:r w:rsidRPr="00ED7466">
        <w:rPr>
          <w:rFonts w:ascii="Arial" w:eastAsia="Times New Roman" w:hAnsi="Arial" w:cs="Times New Roman"/>
          <w:sz w:val="20"/>
          <w:szCs w:val="20"/>
        </w:rPr>
        <w:tab/>
        <w:t>VERY GOOD</w:t>
      </w:r>
      <w:r w:rsidRPr="00ED7466">
        <w:rPr>
          <w:rFonts w:ascii="Arial" w:eastAsia="Times New Roman" w:hAnsi="Arial" w:cs="Times New Roman"/>
          <w:sz w:val="20"/>
          <w:szCs w:val="20"/>
        </w:rPr>
        <w:tab/>
      </w:r>
      <w:r w:rsidRPr="00ED7466">
        <w:rPr>
          <w:rFonts w:ascii="Arial" w:eastAsia="Times New Roman" w:hAnsi="Arial" w:cs="Times New Roman"/>
          <w:sz w:val="20"/>
          <w:szCs w:val="20"/>
        </w:rPr>
        <w:tab/>
      </w:r>
      <w:r w:rsidRPr="00ED7466">
        <w:rPr>
          <w:rFonts w:ascii="Arial" w:eastAsia="Times New Roman" w:hAnsi="Arial" w:cs="Times New Roman"/>
          <w:sz w:val="20"/>
          <w:szCs w:val="20"/>
        </w:rPr>
        <w:tab/>
        <w:t>= 4 (3.6 - 4.5)</w:t>
      </w:r>
    </w:p>
    <w:p w:rsidR="00ED7466" w:rsidRPr="00ED7466" w:rsidRDefault="00ED7466" w:rsidP="00ED7466">
      <w:pPr>
        <w:spacing w:after="0" w:line="240" w:lineRule="auto"/>
        <w:rPr>
          <w:rFonts w:ascii="Arial" w:eastAsia="Times New Roman" w:hAnsi="Arial" w:cs="Times New Roman"/>
          <w:sz w:val="20"/>
          <w:szCs w:val="20"/>
        </w:rPr>
      </w:pPr>
      <w:r w:rsidRPr="00ED7466">
        <w:rPr>
          <w:rFonts w:ascii="Arial" w:eastAsia="Times New Roman" w:hAnsi="Arial" w:cs="Times New Roman"/>
          <w:sz w:val="20"/>
          <w:szCs w:val="20"/>
        </w:rPr>
        <w:tab/>
        <w:t>GOOD</w:t>
      </w:r>
      <w:r w:rsidRPr="00ED7466">
        <w:rPr>
          <w:rFonts w:ascii="Arial" w:eastAsia="Times New Roman" w:hAnsi="Arial" w:cs="Times New Roman"/>
          <w:sz w:val="20"/>
          <w:szCs w:val="20"/>
        </w:rPr>
        <w:tab/>
      </w:r>
      <w:r w:rsidRPr="00ED7466">
        <w:rPr>
          <w:rFonts w:ascii="Arial" w:eastAsia="Times New Roman" w:hAnsi="Arial" w:cs="Times New Roman"/>
          <w:sz w:val="20"/>
          <w:szCs w:val="20"/>
        </w:rPr>
        <w:tab/>
      </w:r>
      <w:r w:rsidRPr="00ED7466">
        <w:rPr>
          <w:rFonts w:ascii="Arial" w:eastAsia="Times New Roman" w:hAnsi="Arial" w:cs="Times New Roman"/>
          <w:sz w:val="20"/>
          <w:szCs w:val="20"/>
        </w:rPr>
        <w:tab/>
      </w:r>
      <w:r w:rsidRPr="00ED7466">
        <w:rPr>
          <w:rFonts w:ascii="Arial" w:eastAsia="Times New Roman" w:hAnsi="Arial" w:cs="Times New Roman"/>
          <w:sz w:val="20"/>
          <w:szCs w:val="20"/>
        </w:rPr>
        <w:tab/>
        <w:t>= 3 (2.6 - 3.5)</w:t>
      </w:r>
    </w:p>
    <w:p w:rsidR="00ED7466" w:rsidRPr="00ED7466" w:rsidRDefault="00ED7466" w:rsidP="00ED7466">
      <w:pPr>
        <w:spacing w:after="0" w:line="240" w:lineRule="auto"/>
        <w:rPr>
          <w:rFonts w:ascii="Arial" w:eastAsia="Times New Roman" w:hAnsi="Arial" w:cs="Times New Roman"/>
          <w:sz w:val="20"/>
          <w:szCs w:val="20"/>
        </w:rPr>
      </w:pPr>
      <w:r w:rsidRPr="00ED7466">
        <w:rPr>
          <w:rFonts w:ascii="Arial" w:eastAsia="Times New Roman" w:hAnsi="Arial" w:cs="Times New Roman"/>
          <w:sz w:val="20"/>
          <w:szCs w:val="20"/>
        </w:rPr>
        <w:tab/>
        <w:t xml:space="preserve">NEEDS IMPROVEMENT </w:t>
      </w:r>
      <w:r w:rsidRPr="00ED7466">
        <w:rPr>
          <w:rFonts w:ascii="Arial" w:eastAsia="Times New Roman" w:hAnsi="Arial" w:cs="Times New Roman"/>
          <w:sz w:val="20"/>
          <w:szCs w:val="20"/>
        </w:rPr>
        <w:tab/>
        <w:t>= 2 (1.5 - 2.5)</w:t>
      </w:r>
    </w:p>
    <w:p w:rsidR="00ED7466" w:rsidRPr="00ED7466" w:rsidRDefault="00ED7466" w:rsidP="00ED7466">
      <w:pPr>
        <w:spacing w:after="0" w:line="240" w:lineRule="auto"/>
        <w:rPr>
          <w:rFonts w:ascii="Arial" w:eastAsia="Times New Roman" w:hAnsi="Arial" w:cs="Times New Roman"/>
          <w:sz w:val="20"/>
          <w:szCs w:val="20"/>
        </w:rPr>
      </w:pPr>
      <w:r w:rsidRPr="00ED7466">
        <w:rPr>
          <w:rFonts w:ascii="Arial" w:eastAsia="Times New Roman" w:hAnsi="Arial" w:cs="Times New Roman"/>
          <w:sz w:val="20"/>
          <w:szCs w:val="20"/>
        </w:rPr>
        <w:tab/>
        <w:t>UNSATISFACTORY</w:t>
      </w:r>
      <w:r w:rsidRPr="00ED7466">
        <w:rPr>
          <w:rFonts w:ascii="Arial" w:eastAsia="Times New Roman" w:hAnsi="Arial" w:cs="Times New Roman"/>
          <w:sz w:val="20"/>
          <w:szCs w:val="20"/>
        </w:rPr>
        <w:tab/>
      </w:r>
      <w:r w:rsidRPr="00ED7466">
        <w:rPr>
          <w:rFonts w:ascii="Arial" w:eastAsia="Times New Roman" w:hAnsi="Arial" w:cs="Times New Roman"/>
          <w:sz w:val="20"/>
          <w:szCs w:val="20"/>
        </w:rPr>
        <w:tab/>
        <w:t>= 0 (0- 1.4)</w:t>
      </w:r>
    </w:p>
    <w:p w:rsidR="00ED7466" w:rsidRPr="00ED7466" w:rsidRDefault="00ED7466" w:rsidP="00ED7466">
      <w:pPr>
        <w:spacing w:after="0" w:line="240" w:lineRule="auto"/>
        <w:rPr>
          <w:rFonts w:ascii="Arial" w:eastAsia="Times New Roman" w:hAnsi="Arial" w:cs="Times New Roman"/>
          <w:sz w:val="28"/>
          <w:szCs w:val="28"/>
        </w:rPr>
      </w:pPr>
    </w:p>
    <w:p w:rsidR="00ED7466" w:rsidRPr="00ED7466" w:rsidRDefault="00ED7466" w:rsidP="00ED7466">
      <w:pPr>
        <w:spacing w:after="0" w:line="240" w:lineRule="auto"/>
        <w:rPr>
          <w:rFonts w:ascii="Arial" w:eastAsia="Times New Roman" w:hAnsi="Arial" w:cs="Times New Roman"/>
          <w:sz w:val="28"/>
          <w:szCs w:val="28"/>
        </w:rPr>
      </w:pPr>
    </w:p>
    <w:p w:rsidR="00ED7466" w:rsidRPr="00ED7466" w:rsidRDefault="00ED7466" w:rsidP="00ED7466">
      <w:pPr>
        <w:spacing w:after="0" w:line="240" w:lineRule="auto"/>
        <w:rPr>
          <w:rFonts w:ascii="Arial" w:eastAsia="Times New Roman" w:hAnsi="Arial" w:cs="Times New Roman"/>
          <w:sz w:val="28"/>
          <w:szCs w:val="28"/>
        </w:rPr>
      </w:pPr>
    </w:p>
    <w:p w:rsidR="00ED7466" w:rsidRPr="00ED7466" w:rsidRDefault="00ED7466" w:rsidP="00ED7466">
      <w:pPr>
        <w:spacing w:after="0" w:line="240" w:lineRule="auto"/>
        <w:rPr>
          <w:rFonts w:ascii="Arial" w:eastAsia="Times New Roman" w:hAnsi="Arial" w:cs="Times New Roman"/>
          <w:sz w:val="28"/>
          <w:szCs w:val="28"/>
        </w:rPr>
      </w:pPr>
    </w:p>
    <w:p w:rsidR="00ED7466" w:rsidRPr="00ED7466" w:rsidRDefault="00ED7466" w:rsidP="00ED7466">
      <w:pPr>
        <w:spacing w:after="0" w:line="240" w:lineRule="auto"/>
        <w:rPr>
          <w:rFonts w:ascii="Arial" w:eastAsia="Times New Roman" w:hAnsi="Arial" w:cs="Times New Roman"/>
          <w:sz w:val="28"/>
          <w:szCs w:val="28"/>
        </w:rPr>
      </w:pPr>
    </w:p>
    <w:p w:rsidR="00ED7466" w:rsidRPr="00ED7466" w:rsidRDefault="00ED7466" w:rsidP="00ED7466">
      <w:pPr>
        <w:spacing w:after="0" w:line="240" w:lineRule="auto"/>
        <w:rPr>
          <w:rFonts w:ascii="Arial" w:eastAsia="Times New Roman" w:hAnsi="Arial" w:cs="Times New Roman"/>
          <w:sz w:val="28"/>
          <w:szCs w:val="28"/>
        </w:rPr>
      </w:pPr>
    </w:p>
    <w:p w:rsidR="00ED7466" w:rsidRPr="00ED7466" w:rsidRDefault="00ED7466" w:rsidP="00ED7466">
      <w:pPr>
        <w:spacing w:after="0" w:line="240" w:lineRule="auto"/>
        <w:rPr>
          <w:rFonts w:ascii="Times New Roman" w:eastAsia="Times New Roman" w:hAnsi="Times New Roman" w:cs="Times New Roman"/>
          <w:sz w:val="24"/>
          <w:szCs w:val="24"/>
        </w:rPr>
      </w:pPr>
    </w:p>
    <w:p w:rsidR="00ED7466" w:rsidRPr="00ED7466" w:rsidRDefault="00ED7466" w:rsidP="00ED7466">
      <w:pPr>
        <w:rPr>
          <w:rFonts w:ascii="Calibri" w:eastAsia="Calibri" w:hAnsi="Calibri" w:cs="Times New Roman"/>
        </w:rPr>
      </w:pPr>
    </w:p>
    <w:p w:rsidR="00ED7466" w:rsidRPr="00ED7466" w:rsidRDefault="00ED7466" w:rsidP="00ED7466">
      <w:pPr>
        <w:rPr>
          <w:rFonts w:ascii="Calibri" w:eastAsia="Calibri" w:hAnsi="Calibri" w:cs="Times New Roman"/>
        </w:rPr>
      </w:pPr>
    </w:p>
    <w:p w:rsidR="00ED7466" w:rsidRPr="00ED7466" w:rsidRDefault="00ED7466" w:rsidP="00ED7466">
      <w:pPr>
        <w:spacing w:after="0" w:line="240" w:lineRule="auto"/>
        <w:ind w:left="720"/>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jc w:val="center"/>
        <w:rPr>
          <w:rFonts w:ascii="Arial" w:eastAsia="Times New Roman" w:hAnsi="Arial" w:cs="Arial"/>
          <w:b/>
          <w:sz w:val="20"/>
          <w:szCs w:val="20"/>
        </w:rPr>
      </w:pPr>
      <w:r w:rsidRPr="00ED7466">
        <w:rPr>
          <w:rFonts w:ascii="Arial" w:eastAsia="Times New Roman" w:hAnsi="Arial" w:cs="Arial"/>
          <w:b/>
          <w:sz w:val="20"/>
          <w:szCs w:val="20"/>
        </w:rPr>
        <w:lastRenderedPageBreak/>
        <w:t>Professional Growth Plan (PGP) for Vincennes University Full-time Faculty</w:t>
      </w:r>
    </w:p>
    <w:p w:rsidR="00ED7466" w:rsidRPr="00ED7466" w:rsidRDefault="00ED7466" w:rsidP="00ED7466">
      <w:pPr>
        <w:spacing w:after="0" w:line="240" w:lineRule="auto"/>
        <w:jc w:val="center"/>
        <w:rPr>
          <w:rFonts w:ascii="Arial" w:eastAsia="Times New Roman" w:hAnsi="Arial" w:cs="Arial"/>
          <w:sz w:val="20"/>
          <w:szCs w:val="20"/>
        </w:rPr>
      </w:pPr>
      <w:r w:rsidRPr="00ED7466">
        <w:rPr>
          <w:rFonts w:ascii="Arial" w:eastAsia="Times New Roman" w:hAnsi="Arial" w:cs="Arial"/>
          <w:sz w:val="20"/>
          <w:szCs w:val="20"/>
        </w:rPr>
        <w:t>To be completed annually</w:t>
      </w:r>
    </w:p>
    <w:p w:rsidR="00ED7466" w:rsidRPr="00ED7466" w:rsidRDefault="00ED7466" w:rsidP="00ED7466">
      <w:pPr>
        <w:spacing w:after="0" w:line="240" w:lineRule="auto"/>
        <w:jc w:val="center"/>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Name: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Department/Program/Area: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College and Teaching Location:</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Present Rank: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u w:val="single"/>
        </w:rPr>
      </w:pPr>
      <w:r w:rsidRPr="00ED7466">
        <w:rPr>
          <w:rFonts w:ascii="Arial" w:eastAsia="Times New Roman" w:hAnsi="Arial" w:cs="Arial"/>
          <w:sz w:val="20"/>
          <w:szCs w:val="20"/>
        </w:rPr>
        <w:t xml:space="preserve">Years of Service at VU: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rPr>
        <w:tab/>
        <w:t xml:space="preserve">Academic year: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Status:  </w:t>
      </w:r>
      <w:r w:rsidRPr="00ED7466">
        <w:rPr>
          <w:rFonts w:ascii="Arial" w:eastAsia="Times New Roman" w:hAnsi="Arial" w:cs="Arial"/>
          <w:sz w:val="20"/>
          <w:szCs w:val="20"/>
          <w:u w:val="single"/>
        </w:rPr>
        <w:tab/>
      </w:r>
      <w:r w:rsidRPr="00ED7466">
        <w:rPr>
          <w:rFonts w:ascii="Arial" w:eastAsia="Times New Roman" w:hAnsi="Arial" w:cs="Arial"/>
          <w:sz w:val="20"/>
          <w:szCs w:val="20"/>
        </w:rPr>
        <w:t xml:space="preserve">  Contract</w:t>
      </w:r>
      <w:r w:rsidRPr="00ED7466">
        <w:rPr>
          <w:rFonts w:ascii="Arial" w:eastAsia="Times New Roman" w:hAnsi="Arial" w:cs="Arial"/>
          <w:sz w:val="20"/>
          <w:szCs w:val="20"/>
        </w:rPr>
        <w:tab/>
      </w:r>
      <w:r w:rsidRPr="00ED7466">
        <w:rPr>
          <w:rFonts w:ascii="Arial" w:eastAsia="Times New Roman" w:hAnsi="Arial" w:cs="Arial"/>
          <w:sz w:val="20"/>
          <w:szCs w:val="20"/>
          <w:u w:val="single"/>
        </w:rPr>
        <w:tab/>
      </w:r>
      <w:r w:rsidRPr="00ED7466">
        <w:rPr>
          <w:rFonts w:ascii="Arial" w:eastAsia="Times New Roman" w:hAnsi="Arial" w:cs="Arial"/>
          <w:sz w:val="20"/>
          <w:szCs w:val="20"/>
        </w:rPr>
        <w:t xml:space="preserve">  Tenured</w:t>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contextualSpacing/>
        <w:rPr>
          <w:rFonts w:ascii="Arial" w:eastAsia="Times New Roman" w:hAnsi="Arial" w:cs="Arial"/>
          <w:b/>
          <w:sz w:val="20"/>
          <w:szCs w:val="20"/>
        </w:rPr>
      </w:pPr>
      <w:r w:rsidRPr="00ED7466">
        <w:rPr>
          <w:rFonts w:ascii="Arial" w:eastAsia="Times New Roman" w:hAnsi="Arial" w:cs="Arial"/>
          <w:b/>
          <w:sz w:val="20"/>
          <w:szCs w:val="20"/>
        </w:rPr>
        <w:t>Instructions:</w:t>
      </w:r>
    </w:p>
    <w:p w:rsidR="00ED7466" w:rsidRPr="00ED7466" w:rsidRDefault="00ED7466" w:rsidP="00ED7466">
      <w:pPr>
        <w:spacing w:after="0" w:line="240" w:lineRule="auto"/>
        <w:contextualSpacing/>
        <w:rPr>
          <w:rFonts w:ascii="Arial" w:eastAsia="Times New Roman" w:hAnsi="Arial" w:cs="Arial"/>
          <w:b/>
          <w:sz w:val="20"/>
          <w:szCs w:val="20"/>
        </w:rPr>
      </w:pPr>
    </w:p>
    <w:p w:rsidR="00ED7466" w:rsidRPr="00ED7466" w:rsidRDefault="00ED7466" w:rsidP="00ED7466">
      <w:pPr>
        <w:numPr>
          <w:ilvl w:val="0"/>
          <w:numId w:val="27"/>
        </w:numPr>
        <w:spacing w:after="0" w:line="240" w:lineRule="auto"/>
        <w:ind w:left="360"/>
        <w:contextualSpacing/>
        <w:rPr>
          <w:rFonts w:ascii="Arial" w:eastAsia="Times New Roman" w:hAnsi="Arial" w:cs="Arial"/>
          <w:sz w:val="20"/>
          <w:szCs w:val="20"/>
        </w:rPr>
      </w:pPr>
      <w:r w:rsidRPr="00ED7466">
        <w:rPr>
          <w:rFonts w:ascii="Arial" w:eastAsia="Times New Roman" w:hAnsi="Arial" w:cs="Arial"/>
          <w:b/>
          <w:sz w:val="20"/>
          <w:szCs w:val="20"/>
        </w:rPr>
        <w:t xml:space="preserve">By March 22 </w:t>
      </w:r>
      <w:r w:rsidRPr="00ED7466">
        <w:rPr>
          <w:rFonts w:ascii="Arial" w:eastAsia="Times New Roman" w:hAnsi="Arial" w:cs="Arial"/>
          <w:sz w:val="20"/>
          <w:szCs w:val="20"/>
        </w:rPr>
        <w:t>each faculty member submits their draft of a Professional Growth Plan (PGP).  The evaluation cycle runs from March 1 - February 28-89.</w:t>
      </w:r>
    </w:p>
    <w:p w:rsidR="00ED7466" w:rsidRPr="00ED7466" w:rsidRDefault="00ED7466" w:rsidP="00ED7466">
      <w:pPr>
        <w:spacing w:after="0" w:line="240" w:lineRule="auto"/>
        <w:ind w:left="360"/>
        <w:contextualSpacing/>
        <w:rPr>
          <w:rFonts w:ascii="Arial" w:eastAsia="Times New Roman" w:hAnsi="Arial" w:cs="Arial"/>
          <w:sz w:val="20"/>
          <w:szCs w:val="20"/>
        </w:rPr>
      </w:pPr>
    </w:p>
    <w:p w:rsidR="00ED7466" w:rsidRPr="00ED7466" w:rsidRDefault="00ED7466" w:rsidP="00ED7466">
      <w:pPr>
        <w:numPr>
          <w:ilvl w:val="0"/>
          <w:numId w:val="27"/>
        </w:numPr>
        <w:spacing w:after="0" w:line="240" w:lineRule="auto"/>
        <w:ind w:left="360"/>
        <w:contextualSpacing/>
        <w:rPr>
          <w:rFonts w:ascii="Arial" w:eastAsia="Times New Roman" w:hAnsi="Arial" w:cs="Arial"/>
          <w:sz w:val="20"/>
          <w:szCs w:val="20"/>
        </w:rPr>
      </w:pPr>
      <w:r w:rsidRPr="00ED7466">
        <w:rPr>
          <w:rFonts w:ascii="Arial" w:eastAsia="Times New Roman" w:hAnsi="Arial" w:cs="Arial"/>
          <w:b/>
          <w:sz w:val="20"/>
          <w:szCs w:val="20"/>
        </w:rPr>
        <w:t xml:space="preserve">During </w:t>
      </w:r>
      <w:r w:rsidRPr="00ED7466">
        <w:rPr>
          <w:rFonts w:ascii="Arial" w:eastAsia="Times New Roman" w:hAnsi="Arial" w:cs="Arial"/>
          <w:sz w:val="20"/>
          <w:szCs w:val="20"/>
        </w:rPr>
        <w:t>the evaluation conference, the Chair and faculty member jointly finalize a PGP for the next evaluation year taking into consideration specific areas of instructional performance that may need attention, the professional development of the individual, and institutional goals. Chair and faculty must develop one goal for Teaching Effectiveness &amp; Performance of Assigned Task and one goal for either Professional Development or Service to University and/or Community Representative.</w:t>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u w:val="single"/>
        </w:rPr>
      </w:pPr>
      <w:r w:rsidRPr="00ED7466">
        <w:rPr>
          <w:rFonts w:ascii="Arial" w:eastAsia="Times New Roman" w:hAnsi="Arial" w:cs="Arial"/>
          <w:b/>
          <w:sz w:val="20"/>
          <w:szCs w:val="20"/>
        </w:rPr>
        <w:t xml:space="preserve">PGP FOR </w:t>
      </w:r>
      <w:smartTag w:uri="urn:schemas-microsoft-com:office:smarttags" w:element="stockticker">
        <w:r w:rsidRPr="00ED7466">
          <w:rPr>
            <w:rFonts w:ascii="Arial" w:eastAsia="Times New Roman" w:hAnsi="Arial" w:cs="Arial"/>
            <w:b/>
            <w:sz w:val="20"/>
            <w:szCs w:val="20"/>
          </w:rPr>
          <w:t>NEXT</w:t>
        </w:r>
      </w:smartTag>
      <w:r w:rsidRPr="00ED7466">
        <w:rPr>
          <w:rFonts w:ascii="Arial" w:eastAsia="Times New Roman" w:hAnsi="Arial" w:cs="Arial"/>
          <w:b/>
          <w:sz w:val="20"/>
          <w:szCs w:val="20"/>
        </w:rPr>
        <w:t xml:space="preserve"> EVALUATION YEAR</w:t>
      </w:r>
      <w:r w:rsidRPr="00ED7466">
        <w:rPr>
          <w:rFonts w:ascii="Arial" w:eastAsia="Times New Roman" w:hAnsi="Arial" w:cs="Arial"/>
          <w:sz w:val="20"/>
          <w:szCs w:val="20"/>
        </w:rPr>
        <w:t xml:space="preserve">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t>I.  TEACHING EFFECTIVENESS &amp; PERFORMANCE OF ASSIGNED TASK</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sidRPr="00ED7466">
        <w:rPr>
          <w:rFonts w:ascii="Arial" w:eastAsia="Times New Roman" w:hAnsi="Arial" w:cs="Arial"/>
          <w:b/>
          <w:sz w:val="20"/>
          <w:szCs w:val="20"/>
        </w:rPr>
        <w:t>GOAL</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ED7466" w:rsidRPr="00ED7466" w:rsidRDefault="00387A7B"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pict>
          <v:rect id="_x0000_i1025" style="width:0;height:1.5pt" o:hralign="center" o:hrstd="t" o:hr="t" fillcolor="#aca899" stroked="f"/>
        </w:pict>
      </w: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sidRPr="00ED7466">
        <w:rPr>
          <w:rFonts w:ascii="Arial" w:eastAsia="Times New Roman" w:hAnsi="Arial" w:cs="Arial"/>
          <w:b/>
          <w:sz w:val="20"/>
          <w:szCs w:val="20"/>
        </w:rPr>
        <w:t>Objective(s)</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sidRPr="00ED7466">
        <w:rPr>
          <w:rFonts w:ascii="Arial" w:eastAsia="Times New Roman" w:hAnsi="Arial" w:cs="Arial"/>
          <w:b/>
          <w:sz w:val="20"/>
          <w:szCs w:val="20"/>
        </w:rPr>
        <w:cr/>
      </w:r>
      <w:r w:rsidR="00387A7B">
        <w:rPr>
          <w:rFonts w:ascii="Arial" w:eastAsia="Times New Roman" w:hAnsi="Arial" w:cs="Arial"/>
          <w:b/>
          <w:sz w:val="20"/>
          <w:szCs w:val="20"/>
        </w:rPr>
        <w:pict>
          <v:rect id="_x0000_i1026" style="width:0;height:1.5pt" o:hralign="center" o:hrstd="t" o:hr="t" fillcolor="#aca899" stroked="f"/>
        </w:pict>
      </w: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sidRPr="00ED7466">
        <w:rPr>
          <w:rFonts w:ascii="Arial" w:eastAsia="Times New Roman" w:hAnsi="Arial" w:cs="Arial"/>
          <w:b/>
          <w:sz w:val="20"/>
          <w:szCs w:val="20"/>
        </w:rPr>
        <w:t>Resources Needed</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cr/>
      </w:r>
      <w:r w:rsidR="00387A7B">
        <w:rPr>
          <w:rFonts w:ascii="Arial" w:eastAsia="Times New Roman" w:hAnsi="Arial" w:cs="Arial"/>
          <w:b/>
          <w:sz w:val="20"/>
          <w:szCs w:val="20"/>
        </w:rPr>
        <w:pict>
          <v:rect id="_x0000_i1027" style="width:0;height:1.5pt" o:hralign="center" o:hrstd="t" o:hr="t" fillcolor="#aca899" stroked="f"/>
        </w:pict>
      </w: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sidRPr="00ED7466">
        <w:rPr>
          <w:rFonts w:ascii="Arial" w:eastAsia="Times New Roman" w:hAnsi="Arial" w:cs="Arial"/>
          <w:b/>
          <w:sz w:val="20"/>
          <w:szCs w:val="20"/>
        </w:rPr>
        <w:t>Assessment Method</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cr/>
      </w:r>
      <w:r w:rsidR="00387A7B">
        <w:rPr>
          <w:rFonts w:ascii="Arial" w:eastAsia="Times New Roman" w:hAnsi="Arial" w:cs="Arial"/>
          <w:b/>
          <w:sz w:val="20"/>
          <w:szCs w:val="20"/>
        </w:rPr>
        <w:pict>
          <v:rect id="_x0000_i1028" style="width:0;height:1.5pt" o:hralign="center" o:hrstd="t" o:hr="t" fillcolor="#aca899" stroked="f"/>
        </w:pict>
      </w: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sidRPr="00ED7466">
        <w:rPr>
          <w:rFonts w:ascii="Arial" w:eastAsia="Times New Roman" w:hAnsi="Arial" w:cs="Arial"/>
          <w:b/>
          <w:sz w:val="20"/>
          <w:szCs w:val="20"/>
        </w:rPr>
        <w:t xml:space="preserve">Results- </w:t>
      </w:r>
      <w:r w:rsidRPr="00ED7466">
        <w:rPr>
          <w:rFonts w:ascii="Arial" w:eastAsia="Times New Roman" w:hAnsi="Arial" w:cs="Arial"/>
          <w:b/>
          <w:sz w:val="20"/>
          <w:szCs w:val="20"/>
          <w:u w:val="single"/>
        </w:rPr>
        <w:t>Fill out and turn in on March 22</w:t>
      </w:r>
      <w:r w:rsidRPr="00ED7466">
        <w:rPr>
          <w:rFonts w:ascii="Arial" w:eastAsia="Times New Roman" w:hAnsi="Arial" w:cs="Arial"/>
          <w:b/>
          <w:sz w:val="20"/>
          <w:szCs w:val="20"/>
          <w:u w:val="single"/>
          <w:vertAlign w:val="superscript"/>
        </w:rPr>
        <w:t>nd</w:t>
      </w:r>
      <w:r w:rsidRPr="00ED7466">
        <w:rPr>
          <w:rFonts w:ascii="Arial" w:eastAsia="Times New Roman" w:hAnsi="Arial" w:cs="Arial"/>
          <w:b/>
          <w:sz w:val="20"/>
          <w:szCs w:val="20"/>
          <w:u w:val="single"/>
        </w:rPr>
        <w:t xml:space="preserve"> of the following evaluation year</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lastRenderedPageBreak/>
        <w:t>II.  PROFESSIONAL DEVELOPMENT</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pBdr>
          <w:top w:val="single" w:sz="4" w:space="1" w:color="auto"/>
          <w:left w:val="single" w:sz="4" w:space="1" w:color="auto"/>
          <w:bottom w:val="single" w:sz="4" w:space="1" w:color="auto"/>
          <w:right w:val="single" w:sz="4" w:space="4" w:color="auto"/>
        </w:pBdr>
        <w:spacing w:after="0" w:line="240" w:lineRule="auto"/>
        <w:rPr>
          <w:rFonts w:ascii="Arial" w:eastAsia="Times New Roman" w:hAnsi="Arial" w:cs="Arial"/>
          <w:b/>
          <w:sz w:val="20"/>
          <w:szCs w:val="20"/>
        </w:rPr>
      </w:pPr>
      <w:r w:rsidRPr="00ED7466">
        <w:rPr>
          <w:rFonts w:ascii="Arial" w:eastAsia="Times New Roman" w:hAnsi="Arial" w:cs="Arial"/>
          <w:b/>
          <w:sz w:val="20"/>
          <w:szCs w:val="20"/>
        </w:rPr>
        <w:t>GOAL</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p>
    <w:p w:rsidR="00ED7466" w:rsidRPr="00ED7466" w:rsidRDefault="00387A7B" w:rsidP="00ED7466">
      <w:pPr>
        <w:pBdr>
          <w:top w:val="single" w:sz="4" w:space="1" w:color="auto"/>
          <w:left w:val="single" w:sz="4" w:space="1"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pict>
          <v:rect id="_x0000_i1029" style="width:0;height:1.5pt" o:hralign="center" o:hrstd="t" o:hr="t" fillcolor="#aca899" stroked="f"/>
        </w:pict>
      </w:r>
    </w:p>
    <w:p w:rsidR="00ED7466" w:rsidRPr="00ED7466" w:rsidRDefault="00ED7466" w:rsidP="00ED7466">
      <w:pPr>
        <w:pBdr>
          <w:top w:val="single" w:sz="4" w:space="1" w:color="auto"/>
          <w:left w:val="single" w:sz="4" w:space="1" w:color="auto"/>
          <w:bottom w:val="single" w:sz="4" w:space="1" w:color="auto"/>
          <w:right w:val="single" w:sz="4" w:space="4" w:color="auto"/>
        </w:pBdr>
        <w:spacing w:after="0" w:line="240" w:lineRule="auto"/>
        <w:rPr>
          <w:rFonts w:ascii="Arial" w:eastAsia="Times New Roman" w:hAnsi="Arial" w:cs="Arial"/>
          <w:b/>
          <w:sz w:val="20"/>
          <w:szCs w:val="20"/>
        </w:rPr>
      </w:pPr>
      <w:r w:rsidRPr="00ED7466">
        <w:rPr>
          <w:rFonts w:ascii="Arial" w:eastAsia="Times New Roman" w:hAnsi="Arial" w:cs="Arial"/>
          <w:b/>
          <w:sz w:val="20"/>
          <w:szCs w:val="20"/>
        </w:rPr>
        <w:t>Objective(s)</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p>
    <w:p w:rsidR="00ED7466" w:rsidRPr="00ED7466" w:rsidRDefault="00ED7466" w:rsidP="00ED7466">
      <w:pPr>
        <w:pBdr>
          <w:top w:val="single" w:sz="4" w:space="1" w:color="auto"/>
          <w:left w:val="single" w:sz="4" w:space="1" w:color="auto"/>
          <w:bottom w:val="single" w:sz="4" w:space="1" w:color="auto"/>
          <w:right w:val="single" w:sz="4" w:space="4" w:color="auto"/>
        </w:pBdr>
        <w:spacing w:after="0" w:line="240" w:lineRule="auto"/>
        <w:rPr>
          <w:rFonts w:ascii="Arial" w:eastAsia="Times New Roman" w:hAnsi="Arial" w:cs="Arial"/>
          <w:b/>
          <w:sz w:val="20"/>
          <w:szCs w:val="20"/>
        </w:rPr>
      </w:pPr>
    </w:p>
    <w:p w:rsidR="00ED7466" w:rsidRPr="00ED7466" w:rsidRDefault="00ED7466" w:rsidP="00ED7466">
      <w:pPr>
        <w:pBdr>
          <w:top w:val="single" w:sz="4" w:space="1" w:color="auto"/>
          <w:left w:val="single" w:sz="4" w:space="1" w:color="auto"/>
          <w:bottom w:val="single" w:sz="4" w:space="1" w:color="auto"/>
          <w:right w:val="single" w:sz="4" w:space="4" w:color="auto"/>
        </w:pBdr>
        <w:spacing w:after="0" w:line="240" w:lineRule="auto"/>
        <w:rPr>
          <w:rFonts w:ascii="Arial" w:eastAsia="Times New Roman" w:hAnsi="Arial" w:cs="Arial"/>
          <w:b/>
          <w:sz w:val="20"/>
          <w:szCs w:val="20"/>
        </w:rPr>
      </w:pPr>
      <w:r w:rsidRPr="00ED7466">
        <w:rPr>
          <w:rFonts w:ascii="Arial" w:eastAsia="Times New Roman" w:hAnsi="Arial" w:cs="Arial"/>
          <w:b/>
          <w:sz w:val="20"/>
          <w:szCs w:val="20"/>
        </w:rPr>
        <w:cr/>
      </w:r>
      <w:r w:rsidR="00387A7B">
        <w:rPr>
          <w:rFonts w:ascii="Arial" w:eastAsia="Times New Roman" w:hAnsi="Arial" w:cs="Arial"/>
          <w:b/>
          <w:sz w:val="20"/>
          <w:szCs w:val="20"/>
        </w:rPr>
        <w:pict>
          <v:rect id="_x0000_i1030" style="width:0;height:1.5pt" o:hralign="center" o:hrstd="t" o:hr="t" fillcolor="#aca899" stroked="f"/>
        </w:pict>
      </w:r>
    </w:p>
    <w:p w:rsidR="00ED7466" w:rsidRPr="00ED7466" w:rsidRDefault="00ED7466" w:rsidP="00ED7466">
      <w:pPr>
        <w:pBdr>
          <w:top w:val="single" w:sz="4" w:space="1" w:color="auto"/>
          <w:left w:val="single" w:sz="4" w:space="1" w:color="auto"/>
          <w:bottom w:val="single" w:sz="4" w:space="1" w:color="auto"/>
          <w:right w:val="single" w:sz="4" w:space="4" w:color="auto"/>
        </w:pBdr>
        <w:spacing w:after="0" w:line="240" w:lineRule="auto"/>
        <w:rPr>
          <w:rFonts w:ascii="Arial" w:eastAsia="Times New Roman" w:hAnsi="Arial" w:cs="Arial"/>
          <w:b/>
          <w:sz w:val="20"/>
          <w:szCs w:val="20"/>
        </w:rPr>
      </w:pPr>
      <w:r w:rsidRPr="00ED7466">
        <w:rPr>
          <w:rFonts w:ascii="Arial" w:eastAsia="Times New Roman" w:hAnsi="Arial" w:cs="Arial"/>
          <w:b/>
          <w:sz w:val="20"/>
          <w:szCs w:val="20"/>
        </w:rPr>
        <w:t>Resources Needed</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p>
    <w:p w:rsidR="00ED7466" w:rsidRPr="00ED7466" w:rsidRDefault="00ED7466" w:rsidP="00ED7466">
      <w:pPr>
        <w:pBdr>
          <w:top w:val="single" w:sz="4" w:space="1" w:color="auto"/>
          <w:left w:val="single" w:sz="4" w:space="1" w:color="auto"/>
          <w:bottom w:val="single" w:sz="4" w:space="1" w:color="auto"/>
          <w:right w:val="single" w:sz="4" w:space="4" w:color="auto"/>
        </w:pBdr>
        <w:spacing w:after="0" w:line="240" w:lineRule="auto"/>
        <w:rPr>
          <w:rFonts w:ascii="Arial" w:eastAsia="Times New Roman" w:hAnsi="Arial" w:cs="Arial"/>
          <w:b/>
          <w:sz w:val="20"/>
          <w:szCs w:val="20"/>
        </w:rPr>
      </w:pPr>
    </w:p>
    <w:p w:rsidR="00ED7466" w:rsidRPr="00ED7466" w:rsidRDefault="00ED7466" w:rsidP="00ED7466">
      <w:pPr>
        <w:pBdr>
          <w:top w:val="single" w:sz="4" w:space="1" w:color="auto"/>
          <w:left w:val="single" w:sz="4" w:space="1" w:color="auto"/>
          <w:bottom w:val="single" w:sz="4" w:space="1" w:color="auto"/>
          <w:right w:val="single" w:sz="4" w:space="4" w:color="auto"/>
        </w:pBdr>
        <w:spacing w:after="0" w:line="240" w:lineRule="auto"/>
        <w:rPr>
          <w:rFonts w:ascii="Arial" w:eastAsia="Times New Roman" w:hAnsi="Arial" w:cs="Arial"/>
          <w:b/>
          <w:sz w:val="20"/>
          <w:szCs w:val="20"/>
        </w:rPr>
      </w:pP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cr/>
      </w:r>
      <w:r w:rsidR="00387A7B">
        <w:rPr>
          <w:rFonts w:ascii="Arial" w:eastAsia="Times New Roman" w:hAnsi="Arial" w:cs="Arial"/>
          <w:b/>
          <w:sz w:val="20"/>
          <w:szCs w:val="20"/>
        </w:rPr>
        <w:pict>
          <v:rect id="_x0000_i1031" style="width:0;height:1.5pt" o:hralign="center" o:hrstd="t" o:hr="t" fillcolor="#aca899" stroked="f"/>
        </w:pict>
      </w:r>
    </w:p>
    <w:p w:rsidR="00ED7466" w:rsidRPr="00ED7466" w:rsidRDefault="00ED7466" w:rsidP="00ED7466">
      <w:pPr>
        <w:pBdr>
          <w:top w:val="single" w:sz="4" w:space="1" w:color="auto"/>
          <w:left w:val="single" w:sz="4" w:space="1" w:color="auto"/>
          <w:bottom w:val="single" w:sz="4" w:space="1" w:color="auto"/>
          <w:right w:val="single" w:sz="4" w:space="4" w:color="auto"/>
        </w:pBdr>
        <w:spacing w:after="0" w:line="240" w:lineRule="auto"/>
        <w:rPr>
          <w:rFonts w:ascii="Arial" w:eastAsia="Times New Roman" w:hAnsi="Arial" w:cs="Arial"/>
          <w:b/>
          <w:sz w:val="20"/>
          <w:szCs w:val="20"/>
        </w:rPr>
      </w:pPr>
      <w:r w:rsidRPr="00ED7466">
        <w:rPr>
          <w:rFonts w:ascii="Arial" w:eastAsia="Times New Roman" w:hAnsi="Arial" w:cs="Arial"/>
          <w:b/>
          <w:sz w:val="20"/>
          <w:szCs w:val="20"/>
        </w:rPr>
        <w:t>Assessment Method</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p>
    <w:p w:rsidR="00ED7466" w:rsidRPr="00ED7466" w:rsidRDefault="00ED7466" w:rsidP="00ED7466">
      <w:pPr>
        <w:pBdr>
          <w:top w:val="single" w:sz="4" w:space="1" w:color="auto"/>
          <w:left w:val="single" w:sz="4" w:space="1" w:color="auto"/>
          <w:bottom w:val="single" w:sz="4" w:space="1" w:color="auto"/>
          <w:right w:val="single" w:sz="4" w:space="4" w:color="auto"/>
        </w:pBdr>
        <w:spacing w:after="0" w:line="240" w:lineRule="auto"/>
        <w:rPr>
          <w:rFonts w:ascii="Arial" w:eastAsia="Times New Roman" w:hAnsi="Arial" w:cs="Arial"/>
          <w:b/>
          <w:sz w:val="20"/>
          <w:szCs w:val="20"/>
        </w:rPr>
      </w:pPr>
    </w:p>
    <w:p w:rsidR="00ED7466" w:rsidRPr="00ED7466" w:rsidRDefault="00ED7466" w:rsidP="00ED7466">
      <w:pPr>
        <w:pBdr>
          <w:top w:val="single" w:sz="4" w:space="1" w:color="auto"/>
          <w:left w:val="single" w:sz="4" w:space="1" w:color="auto"/>
          <w:bottom w:val="single" w:sz="4" w:space="1" w:color="auto"/>
          <w:right w:val="single" w:sz="4" w:space="4" w:color="auto"/>
        </w:pBdr>
        <w:spacing w:after="0" w:line="240" w:lineRule="auto"/>
        <w:rPr>
          <w:rFonts w:ascii="Arial" w:eastAsia="Times New Roman" w:hAnsi="Arial" w:cs="Arial"/>
          <w:b/>
          <w:sz w:val="20"/>
          <w:szCs w:val="20"/>
        </w:rPr>
      </w:pP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cr/>
      </w:r>
      <w:r w:rsidR="00387A7B">
        <w:rPr>
          <w:rFonts w:ascii="Arial" w:eastAsia="Times New Roman" w:hAnsi="Arial" w:cs="Arial"/>
          <w:b/>
          <w:sz w:val="20"/>
          <w:szCs w:val="20"/>
        </w:rPr>
        <w:pict>
          <v:rect id="_x0000_i1032" style="width:0;height:1.5pt" o:hralign="center" o:hrstd="t" o:hr="t" fillcolor="#aca899" stroked="f"/>
        </w:pict>
      </w:r>
    </w:p>
    <w:p w:rsidR="00ED7466" w:rsidRPr="00ED7466" w:rsidRDefault="00ED7466" w:rsidP="00ED7466">
      <w:pPr>
        <w:pBdr>
          <w:top w:val="single" w:sz="4" w:space="1" w:color="auto"/>
          <w:left w:val="single" w:sz="4" w:space="1" w:color="auto"/>
          <w:bottom w:val="single" w:sz="4" w:space="1" w:color="auto"/>
          <w:right w:val="single" w:sz="4" w:space="4" w:color="auto"/>
        </w:pBdr>
        <w:spacing w:after="0" w:line="240" w:lineRule="auto"/>
        <w:rPr>
          <w:rFonts w:ascii="Arial" w:eastAsia="Times New Roman" w:hAnsi="Arial" w:cs="Arial"/>
          <w:b/>
          <w:sz w:val="20"/>
          <w:szCs w:val="20"/>
        </w:rPr>
      </w:pPr>
      <w:r w:rsidRPr="00ED7466">
        <w:rPr>
          <w:rFonts w:ascii="Arial" w:eastAsia="Times New Roman" w:hAnsi="Arial" w:cs="Arial"/>
          <w:b/>
          <w:sz w:val="20"/>
          <w:szCs w:val="20"/>
        </w:rPr>
        <w:t xml:space="preserve">Results- </w:t>
      </w:r>
      <w:r w:rsidRPr="00ED7466">
        <w:rPr>
          <w:rFonts w:ascii="Arial" w:eastAsia="Times New Roman" w:hAnsi="Arial" w:cs="Arial"/>
          <w:b/>
          <w:sz w:val="20"/>
          <w:szCs w:val="20"/>
          <w:u w:val="single"/>
        </w:rPr>
        <w:t>Fill out and turn in on March 22</w:t>
      </w:r>
      <w:r w:rsidRPr="00ED7466">
        <w:rPr>
          <w:rFonts w:ascii="Arial" w:eastAsia="Times New Roman" w:hAnsi="Arial" w:cs="Arial"/>
          <w:b/>
          <w:sz w:val="20"/>
          <w:szCs w:val="20"/>
          <w:u w:val="single"/>
          <w:vertAlign w:val="superscript"/>
        </w:rPr>
        <w:t>nd</w:t>
      </w:r>
      <w:r w:rsidRPr="00ED7466">
        <w:rPr>
          <w:rFonts w:ascii="Arial" w:eastAsia="Times New Roman" w:hAnsi="Arial" w:cs="Arial"/>
          <w:b/>
          <w:sz w:val="20"/>
          <w:szCs w:val="20"/>
          <w:u w:val="single"/>
        </w:rPr>
        <w:t xml:space="preserve"> of the following evaluation year</w:t>
      </w:r>
      <w:r w:rsidRPr="00ED7466">
        <w:rPr>
          <w:rFonts w:ascii="Arial" w:eastAsia="Times New Roman" w:hAnsi="Arial" w:cs="Arial"/>
          <w:b/>
          <w:sz w:val="20"/>
          <w:szCs w:val="20"/>
        </w:rPr>
        <w:tab/>
      </w:r>
    </w:p>
    <w:p w:rsidR="00ED7466" w:rsidRPr="00ED7466" w:rsidRDefault="00ED7466" w:rsidP="00ED7466">
      <w:pPr>
        <w:pBdr>
          <w:top w:val="single" w:sz="4" w:space="1" w:color="auto"/>
          <w:left w:val="single" w:sz="4" w:space="1" w:color="auto"/>
          <w:bottom w:val="single" w:sz="4" w:space="1" w:color="auto"/>
          <w:right w:val="single" w:sz="4" w:space="4" w:color="auto"/>
        </w:pBdr>
        <w:spacing w:after="0" w:line="240" w:lineRule="auto"/>
        <w:rPr>
          <w:rFonts w:ascii="Arial" w:eastAsia="Times New Roman" w:hAnsi="Arial" w:cs="Arial"/>
          <w:b/>
          <w:sz w:val="20"/>
          <w:szCs w:val="20"/>
        </w:rPr>
      </w:pP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p>
    <w:p w:rsidR="00ED7466" w:rsidRPr="00ED7466" w:rsidRDefault="00ED7466" w:rsidP="00ED7466">
      <w:pPr>
        <w:pBdr>
          <w:top w:val="single" w:sz="4" w:space="1" w:color="auto"/>
          <w:left w:val="single" w:sz="4" w:space="1" w:color="auto"/>
          <w:bottom w:val="single" w:sz="4" w:space="1" w:color="auto"/>
          <w:right w:val="single" w:sz="4" w:space="4" w:color="auto"/>
        </w:pBdr>
        <w:spacing w:after="0" w:line="240" w:lineRule="auto"/>
        <w:rPr>
          <w:rFonts w:ascii="Arial" w:eastAsia="Times New Roman" w:hAnsi="Arial" w:cs="Arial"/>
          <w:b/>
          <w:sz w:val="20"/>
          <w:szCs w:val="20"/>
        </w:rPr>
      </w:pPr>
      <w:r w:rsidRPr="00ED7466">
        <w:rPr>
          <w:rFonts w:ascii="Arial" w:eastAsia="Times New Roman" w:hAnsi="Arial" w:cs="Arial"/>
          <w:b/>
          <w:sz w:val="20"/>
          <w:szCs w:val="20"/>
        </w:rPr>
        <w:tab/>
      </w:r>
    </w:p>
    <w:p w:rsidR="00ED7466" w:rsidRPr="00ED7466" w:rsidRDefault="00ED7466" w:rsidP="00ED7466">
      <w:pPr>
        <w:pBdr>
          <w:top w:val="single" w:sz="4" w:space="1" w:color="auto"/>
          <w:left w:val="single" w:sz="4" w:space="1" w:color="auto"/>
          <w:bottom w:val="single" w:sz="4" w:space="1" w:color="auto"/>
          <w:right w:val="single" w:sz="4" w:space="4" w:color="auto"/>
        </w:pBd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smartTag w:uri="urn:schemas-microsoft-com:office:smarttags" w:element="stockticker">
        <w:r w:rsidRPr="00ED7466">
          <w:rPr>
            <w:rFonts w:ascii="Arial" w:eastAsia="Times New Roman" w:hAnsi="Arial" w:cs="Arial"/>
            <w:b/>
            <w:sz w:val="20"/>
            <w:szCs w:val="20"/>
          </w:rPr>
          <w:t>III</w:t>
        </w:r>
      </w:smartTag>
      <w:r w:rsidRPr="00ED7466">
        <w:rPr>
          <w:rFonts w:ascii="Arial" w:eastAsia="Times New Roman" w:hAnsi="Arial" w:cs="Arial"/>
          <w:b/>
          <w:sz w:val="20"/>
          <w:szCs w:val="20"/>
        </w:rPr>
        <w:t>. SERVICE TO UNIVERSITY AND/OR COMMUNITY REPRESENTATIVE</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sidRPr="00ED7466">
        <w:rPr>
          <w:rFonts w:ascii="Arial" w:eastAsia="Times New Roman" w:hAnsi="Arial" w:cs="Arial"/>
          <w:b/>
          <w:sz w:val="20"/>
          <w:szCs w:val="20"/>
        </w:rPr>
        <w:t>GOAL</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p>
    <w:p w:rsidR="00ED7466" w:rsidRPr="00ED7466" w:rsidRDefault="00387A7B"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pict>
          <v:rect id="_x0000_i1033" style="width:0;height:1.5pt" o:hralign="center" o:hrstd="t" o:hr="t" fillcolor="#aca899" stroked="f"/>
        </w:pict>
      </w: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sidRPr="00ED7466">
        <w:rPr>
          <w:rFonts w:ascii="Arial" w:eastAsia="Times New Roman" w:hAnsi="Arial" w:cs="Arial"/>
          <w:b/>
          <w:sz w:val="20"/>
          <w:szCs w:val="20"/>
        </w:rPr>
        <w:t>Objective(s)</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sidRPr="00ED7466">
        <w:rPr>
          <w:rFonts w:ascii="Arial" w:eastAsia="Times New Roman" w:hAnsi="Arial" w:cs="Arial"/>
          <w:b/>
          <w:sz w:val="20"/>
          <w:szCs w:val="20"/>
        </w:rPr>
        <w:cr/>
      </w:r>
      <w:r w:rsidR="00387A7B">
        <w:rPr>
          <w:rFonts w:ascii="Arial" w:eastAsia="Times New Roman" w:hAnsi="Arial" w:cs="Arial"/>
          <w:b/>
          <w:sz w:val="20"/>
          <w:szCs w:val="20"/>
        </w:rPr>
        <w:pict>
          <v:rect id="_x0000_i1034" style="width:0;height:1.5pt" o:hralign="center" o:hrstd="t" o:hr="t" fillcolor="#aca899" stroked="f"/>
        </w:pict>
      </w: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sidRPr="00ED7466">
        <w:rPr>
          <w:rFonts w:ascii="Arial" w:eastAsia="Times New Roman" w:hAnsi="Arial" w:cs="Arial"/>
          <w:b/>
          <w:sz w:val="20"/>
          <w:szCs w:val="20"/>
        </w:rPr>
        <w:t>Resources Needed</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sidRPr="00ED7466">
        <w:rPr>
          <w:rFonts w:ascii="Arial" w:eastAsia="Times New Roman" w:hAnsi="Arial" w:cs="Arial"/>
          <w:b/>
          <w:sz w:val="20"/>
          <w:szCs w:val="20"/>
        </w:rPr>
        <w:tab/>
      </w:r>
      <w:r w:rsidRPr="00ED7466">
        <w:rPr>
          <w:rFonts w:ascii="Arial" w:eastAsia="Times New Roman" w:hAnsi="Arial" w:cs="Arial"/>
          <w:b/>
          <w:sz w:val="20"/>
          <w:szCs w:val="20"/>
        </w:rPr>
        <w:cr/>
      </w:r>
      <w:r w:rsidR="00387A7B">
        <w:rPr>
          <w:rFonts w:ascii="Arial" w:eastAsia="Times New Roman" w:hAnsi="Arial" w:cs="Arial"/>
          <w:b/>
          <w:sz w:val="20"/>
          <w:szCs w:val="20"/>
        </w:rPr>
        <w:pict>
          <v:rect id="_x0000_i1035" style="width:0;height:1.5pt" o:hralign="center" o:hrstd="t" o:hr="t" fillcolor="#aca899" stroked="f"/>
        </w:pict>
      </w: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sidRPr="00ED7466">
        <w:rPr>
          <w:rFonts w:ascii="Arial" w:eastAsia="Times New Roman" w:hAnsi="Arial" w:cs="Arial"/>
          <w:b/>
          <w:sz w:val="20"/>
          <w:szCs w:val="20"/>
        </w:rPr>
        <w:t>Assessment Method</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cr/>
      </w: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ED7466" w:rsidRPr="00ED7466" w:rsidRDefault="00387A7B"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pict>
          <v:rect id="_x0000_i1036" style="width:0;height:1.5pt" o:hralign="center" o:hrstd="t" o:hr="t" fillcolor="#aca899" stroked="f"/>
        </w:pict>
      </w: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sidRPr="00ED7466">
        <w:rPr>
          <w:rFonts w:ascii="Arial" w:eastAsia="Times New Roman" w:hAnsi="Arial" w:cs="Arial"/>
          <w:b/>
          <w:sz w:val="20"/>
          <w:szCs w:val="20"/>
        </w:rPr>
        <w:t xml:space="preserve">Results- </w:t>
      </w:r>
      <w:r w:rsidRPr="00ED7466">
        <w:rPr>
          <w:rFonts w:ascii="Arial" w:eastAsia="Times New Roman" w:hAnsi="Arial" w:cs="Arial"/>
          <w:b/>
          <w:sz w:val="20"/>
          <w:szCs w:val="20"/>
          <w:u w:val="single"/>
        </w:rPr>
        <w:t>Fill out and turn in on March 22</w:t>
      </w:r>
      <w:r w:rsidRPr="00ED7466">
        <w:rPr>
          <w:rFonts w:ascii="Arial" w:eastAsia="Times New Roman" w:hAnsi="Arial" w:cs="Arial"/>
          <w:b/>
          <w:sz w:val="20"/>
          <w:szCs w:val="20"/>
          <w:u w:val="single"/>
          <w:vertAlign w:val="superscript"/>
        </w:rPr>
        <w:t>nd</w:t>
      </w:r>
      <w:r w:rsidRPr="00ED7466">
        <w:rPr>
          <w:rFonts w:ascii="Arial" w:eastAsia="Times New Roman" w:hAnsi="Arial" w:cs="Arial"/>
          <w:b/>
          <w:sz w:val="20"/>
          <w:szCs w:val="20"/>
          <w:u w:val="single"/>
        </w:rPr>
        <w:t xml:space="preserve"> of the following evaluation year</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ED7466" w:rsidRPr="00ED7466" w:rsidRDefault="00ED7466" w:rsidP="00ED746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u w:val="single"/>
        </w:rPr>
      </w:pPr>
      <w:r w:rsidRPr="00ED7466">
        <w:rPr>
          <w:rFonts w:ascii="Arial" w:eastAsia="Times New Roman" w:hAnsi="Arial" w:cs="Arial"/>
          <w:b/>
          <w:sz w:val="20"/>
          <w:szCs w:val="20"/>
        </w:rPr>
        <w:t xml:space="preserve">Faculty’s Signature </w:t>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rPr>
        <w:t xml:space="preserve"> Date </w:t>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p>
    <w:p w:rsidR="00ED7466" w:rsidRPr="00ED7466" w:rsidRDefault="00ED7466" w:rsidP="00ED7466">
      <w:pPr>
        <w:spacing w:after="0" w:line="240" w:lineRule="auto"/>
        <w:rPr>
          <w:rFonts w:ascii="Arial" w:eastAsia="Times New Roman" w:hAnsi="Arial" w:cs="Arial"/>
          <w:b/>
          <w:sz w:val="20"/>
          <w:szCs w:val="20"/>
          <w:u w:val="single"/>
        </w:rPr>
      </w:pPr>
    </w:p>
    <w:p w:rsidR="00ED7466" w:rsidRPr="00ED7466" w:rsidRDefault="00ED7466" w:rsidP="00ED7466">
      <w:pPr>
        <w:spacing w:after="0" w:line="240" w:lineRule="auto"/>
        <w:rPr>
          <w:rFonts w:ascii="Arial" w:eastAsia="Times New Roman" w:hAnsi="Arial" w:cs="Arial"/>
          <w:b/>
          <w:sz w:val="20"/>
          <w:szCs w:val="20"/>
          <w:u w:val="single"/>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u w:val="single"/>
        </w:rPr>
      </w:pPr>
      <w:r w:rsidRPr="00ED7466">
        <w:rPr>
          <w:rFonts w:ascii="Arial" w:eastAsia="Times New Roman" w:hAnsi="Arial" w:cs="Arial"/>
          <w:b/>
          <w:sz w:val="20"/>
          <w:szCs w:val="20"/>
        </w:rPr>
        <w:t xml:space="preserve">Chair’s Signature </w:t>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rPr>
        <w:t xml:space="preserve"> Date </w:t>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p>
    <w:p w:rsidR="00ED7466" w:rsidRPr="00ED7466" w:rsidRDefault="00743D6F" w:rsidP="00ED7466">
      <w:pPr>
        <w:widowControl w:val="0"/>
        <w:spacing w:after="0" w:line="240" w:lineRule="auto"/>
        <w:jc w:val="center"/>
        <w:rPr>
          <w:rFonts w:ascii="Arial" w:eastAsia="Calibri" w:hAnsi="Arial" w:cs="Arial"/>
          <w:b/>
          <w:sz w:val="20"/>
          <w:szCs w:val="20"/>
        </w:rPr>
      </w:pPr>
      <w:r>
        <w:rPr>
          <w:rFonts w:ascii="Arial" w:eastAsia="Calibri" w:hAnsi="Arial" w:cs="Arial"/>
          <w:b/>
          <w:sz w:val="20"/>
          <w:szCs w:val="20"/>
        </w:rPr>
        <w:lastRenderedPageBreak/>
        <w:t xml:space="preserve">Course Improvement </w:t>
      </w:r>
      <w:r w:rsidR="00ED7466" w:rsidRPr="00ED7466">
        <w:rPr>
          <w:rFonts w:ascii="Arial" w:eastAsia="Calibri" w:hAnsi="Arial" w:cs="Arial"/>
          <w:b/>
          <w:sz w:val="20"/>
          <w:szCs w:val="20"/>
        </w:rPr>
        <w:t>Plan</w:t>
      </w:r>
    </w:p>
    <w:p w:rsidR="00ED7466" w:rsidRPr="00ED7466" w:rsidRDefault="00ED7466" w:rsidP="00ED7466">
      <w:pPr>
        <w:widowControl w:val="0"/>
        <w:spacing w:after="0" w:line="240" w:lineRule="auto"/>
        <w:jc w:val="center"/>
        <w:rPr>
          <w:rFonts w:ascii="Arial" w:eastAsia="Calibri" w:hAnsi="Arial" w:cs="Arial"/>
          <w:b/>
          <w:sz w:val="20"/>
          <w:szCs w:val="20"/>
        </w:rPr>
      </w:pPr>
    </w:p>
    <w:p w:rsidR="00ED7466" w:rsidRPr="00ED7466" w:rsidRDefault="00ED7466" w:rsidP="00ED7466">
      <w:pPr>
        <w:widowControl w:val="0"/>
        <w:spacing w:after="0" w:line="240" w:lineRule="auto"/>
        <w:jc w:val="center"/>
        <w:rPr>
          <w:rFonts w:ascii="Arial" w:eastAsia="Times New Roman" w:hAnsi="Arial" w:cs="Arial"/>
          <w:b/>
          <w:sz w:val="20"/>
          <w:szCs w:val="20"/>
        </w:rPr>
      </w:pPr>
    </w:p>
    <w:p w:rsidR="00ED7466" w:rsidRPr="00ED7466" w:rsidRDefault="00ED7466" w:rsidP="00ED7466">
      <w:pPr>
        <w:spacing w:after="0" w:line="240" w:lineRule="auto"/>
        <w:jc w:val="center"/>
        <w:rPr>
          <w:rFonts w:ascii="Arial" w:eastAsia="Times New Roman" w:hAnsi="Arial" w:cs="Arial"/>
          <w:sz w:val="20"/>
          <w:szCs w:val="20"/>
        </w:rPr>
      </w:pPr>
    </w:p>
    <w:p w:rsidR="00ED7466" w:rsidRPr="00ED7466" w:rsidRDefault="00ED7466" w:rsidP="00ED7466">
      <w:pPr>
        <w:spacing w:after="0" w:line="240" w:lineRule="auto"/>
        <w:jc w:val="center"/>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Name: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Department/Program/Area: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College </w:t>
      </w:r>
      <w:r w:rsidRPr="00ED7466">
        <w:rPr>
          <w:rFonts w:ascii="Arial" w:eastAsia="Times New Roman" w:hAnsi="Arial" w:cs="Arial"/>
          <w:color w:val="000000"/>
          <w:sz w:val="20"/>
          <w:szCs w:val="20"/>
        </w:rPr>
        <w:t>or Teaching Location</w:t>
      </w:r>
      <w:r w:rsidRPr="00ED7466">
        <w:rPr>
          <w:rFonts w:ascii="Arial" w:eastAsia="Times New Roman" w:hAnsi="Arial" w:cs="Arial"/>
          <w:sz w:val="20"/>
          <w:szCs w:val="20"/>
        </w:rPr>
        <w:t xml:space="preserve">: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t xml:space="preserve">             </w:t>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Present Rank: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u w:val="single"/>
        </w:rPr>
      </w:pPr>
      <w:r w:rsidRPr="00ED7466">
        <w:rPr>
          <w:rFonts w:ascii="Arial" w:eastAsia="Times New Roman" w:hAnsi="Arial" w:cs="Arial"/>
          <w:sz w:val="20"/>
          <w:szCs w:val="20"/>
        </w:rPr>
        <w:t xml:space="preserve">Years of Service at VU:  </w:t>
      </w:r>
      <w:r w:rsidRPr="00ED7466">
        <w:rPr>
          <w:rFonts w:ascii="Arial" w:eastAsia="Times New Roman" w:hAnsi="Arial" w:cs="Arial"/>
          <w:sz w:val="20"/>
          <w:szCs w:val="20"/>
          <w:u w:val="single"/>
        </w:rPr>
        <w:tab/>
      </w:r>
      <w:r w:rsidRPr="00ED7466">
        <w:rPr>
          <w:rFonts w:ascii="Arial" w:eastAsia="Times New Roman" w:hAnsi="Arial" w:cs="Arial"/>
          <w:sz w:val="20"/>
          <w:szCs w:val="20"/>
        </w:rPr>
        <w:tab/>
        <w:t xml:space="preserve">Academic Year:  </w:t>
      </w:r>
      <w:r w:rsidRPr="00ED7466">
        <w:rPr>
          <w:rFonts w:ascii="Arial" w:eastAsia="Times New Roman" w:hAnsi="Arial" w:cs="Arial"/>
          <w:sz w:val="20"/>
          <w:szCs w:val="20"/>
          <w:u w:val="single"/>
        </w:rPr>
        <w:tab/>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Status:  </w:t>
      </w:r>
      <w:r w:rsidRPr="00ED7466">
        <w:rPr>
          <w:rFonts w:ascii="Arial" w:eastAsia="Times New Roman" w:hAnsi="Arial" w:cs="Arial"/>
          <w:sz w:val="20"/>
          <w:szCs w:val="20"/>
          <w:u w:val="single"/>
        </w:rPr>
        <w:tab/>
      </w:r>
      <w:r w:rsidRPr="00ED7466">
        <w:rPr>
          <w:rFonts w:ascii="Arial" w:eastAsia="Times New Roman" w:hAnsi="Arial" w:cs="Arial"/>
          <w:sz w:val="20"/>
          <w:szCs w:val="20"/>
        </w:rPr>
        <w:t xml:space="preserve"> Contract</w:t>
      </w:r>
      <w:r w:rsidRPr="00ED7466">
        <w:rPr>
          <w:rFonts w:ascii="Arial" w:eastAsia="Times New Roman" w:hAnsi="Arial" w:cs="Arial"/>
          <w:sz w:val="20"/>
          <w:szCs w:val="20"/>
        </w:rPr>
        <w:tab/>
      </w:r>
      <w:r w:rsidRPr="00ED7466">
        <w:rPr>
          <w:rFonts w:ascii="Arial" w:eastAsia="Times New Roman" w:hAnsi="Arial" w:cs="Arial"/>
          <w:sz w:val="20"/>
          <w:szCs w:val="20"/>
          <w:u w:val="single"/>
        </w:rPr>
        <w:tab/>
      </w:r>
      <w:r w:rsidRPr="00ED7466">
        <w:rPr>
          <w:rFonts w:ascii="Arial" w:eastAsia="Times New Roman" w:hAnsi="Arial" w:cs="Arial"/>
          <w:sz w:val="20"/>
          <w:szCs w:val="20"/>
        </w:rPr>
        <w:t xml:space="preserve"> Tenured             _____ Adjunct</w:t>
      </w:r>
      <w:r w:rsidRPr="00ED7466">
        <w:rPr>
          <w:rFonts w:ascii="Arial" w:eastAsia="Times New Roman" w:hAnsi="Arial" w:cs="Arial"/>
          <w:sz w:val="20"/>
          <w:szCs w:val="20"/>
        </w:rPr>
        <w:tab/>
      </w:r>
      <w:r w:rsidRPr="00ED7466">
        <w:rPr>
          <w:rFonts w:ascii="Arial" w:eastAsia="Times New Roman" w:hAnsi="Arial" w:cs="Arial"/>
          <w:sz w:val="20"/>
          <w:szCs w:val="20"/>
        </w:rPr>
        <w:tab/>
        <w:t>____ Semester Contract</w:t>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tbl>
      <w:tblPr>
        <w:tblStyle w:val="TableGrid11"/>
        <w:tblW w:w="0" w:type="auto"/>
        <w:tblLook w:val="04A0" w:firstRow="1" w:lastRow="0" w:firstColumn="1" w:lastColumn="0" w:noHBand="0" w:noVBand="1"/>
      </w:tblPr>
      <w:tblGrid>
        <w:gridCol w:w="9440"/>
      </w:tblGrid>
      <w:tr w:rsidR="00ED7466" w:rsidRPr="00ED7466" w:rsidTr="00743D6F">
        <w:tc>
          <w:tcPr>
            <w:tcW w:w="9530" w:type="dxa"/>
          </w:tcPr>
          <w:p w:rsidR="00ED7466" w:rsidRPr="00ED7466" w:rsidRDefault="00ED7466" w:rsidP="00ED7466">
            <w:pPr>
              <w:rPr>
                <w:rFonts w:ascii="Arial" w:hAnsi="Arial" w:cs="Arial"/>
                <w:sz w:val="20"/>
                <w:szCs w:val="20"/>
              </w:rPr>
            </w:pPr>
          </w:p>
          <w:p w:rsidR="00ED7466" w:rsidRPr="00ED7466" w:rsidRDefault="00ED7466" w:rsidP="00ED7466">
            <w:pPr>
              <w:jc w:val="center"/>
              <w:rPr>
                <w:rFonts w:ascii="Arial" w:hAnsi="Arial" w:cs="Arial"/>
                <w:b/>
              </w:rPr>
            </w:pPr>
            <w:r w:rsidRPr="00ED7466">
              <w:rPr>
                <w:rFonts w:ascii="Arial" w:hAnsi="Arial" w:cs="Arial"/>
                <w:b/>
              </w:rPr>
              <w:t>Attach copies of your Aggregate Survey Dig Results to this plan.</w:t>
            </w:r>
          </w:p>
          <w:p w:rsidR="00ED7466" w:rsidRPr="00ED7466" w:rsidRDefault="00ED7466" w:rsidP="00ED7466">
            <w:pPr>
              <w:rPr>
                <w:rFonts w:ascii="Arial" w:hAnsi="Arial" w:cs="Arial"/>
                <w:sz w:val="20"/>
                <w:szCs w:val="20"/>
              </w:rPr>
            </w:pPr>
          </w:p>
        </w:tc>
      </w:tr>
    </w:tbl>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r w:rsidRPr="00ED7466">
        <w:rPr>
          <w:rFonts w:ascii="Arial" w:eastAsia="Calibri" w:hAnsi="Arial" w:cs="Arial"/>
          <w:sz w:val="20"/>
          <w:szCs w:val="20"/>
        </w:rPr>
        <w:t>Based on your Aggregate Survey Dig Result report, review the Performance Level (Upper, Middle or Lower) for each question as well as student comments, and then respond to the following questions:</w:t>
      </w: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numPr>
          <w:ilvl w:val="0"/>
          <w:numId w:val="28"/>
        </w:numPr>
        <w:spacing w:after="0" w:line="240" w:lineRule="auto"/>
        <w:ind w:left="360"/>
        <w:rPr>
          <w:rFonts w:ascii="Arial" w:eastAsia="Calibri" w:hAnsi="Arial" w:cs="Arial"/>
          <w:sz w:val="20"/>
          <w:szCs w:val="20"/>
        </w:rPr>
      </w:pPr>
      <w:r w:rsidRPr="00ED7466">
        <w:rPr>
          <w:rFonts w:ascii="Arial" w:eastAsia="Calibri" w:hAnsi="Arial" w:cs="Arial"/>
          <w:sz w:val="20"/>
          <w:szCs w:val="20"/>
        </w:rPr>
        <w:t>Identify the questions for which you are ranked in the Upper level in most or all sections you teach. What are your processes and activities that you think produce your high results for these questions?</w:t>
      </w: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r w:rsidRPr="00ED7466">
        <w:rPr>
          <w:rFonts w:ascii="Arial" w:eastAsia="Calibri" w:hAnsi="Arial" w:cs="Arial"/>
          <w:sz w:val="20"/>
          <w:szCs w:val="20"/>
        </w:rPr>
        <w:t xml:space="preserve">  Reviewer Comments:</w:t>
      </w: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numPr>
          <w:ilvl w:val="0"/>
          <w:numId w:val="28"/>
        </w:numPr>
        <w:spacing w:after="0" w:line="240" w:lineRule="auto"/>
        <w:ind w:left="360"/>
        <w:rPr>
          <w:rFonts w:ascii="Arial" w:eastAsia="Calibri" w:hAnsi="Arial" w:cs="Arial"/>
          <w:sz w:val="20"/>
          <w:szCs w:val="20"/>
        </w:rPr>
      </w:pPr>
      <w:r w:rsidRPr="00ED7466">
        <w:rPr>
          <w:rFonts w:ascii="Arial" w:eastAsia="Calibri" w:hAnsi="Arial" w:cs="Arial"/>
          <w:sz w:val="20"/>
          <w:szCs w:val="20"/>
        </w:rPr>
        <w:t>Identify the questions for which you are ranked in the Middle level. For each question, what improvements might you make to produce an Upper level ranking?</w:t>
      </w: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r w:rsidRPr="00ED7466">
        <w:rPr>
          <w:rFonts w:ascii="Arial" w:eastAsia="Calibri" w:hAnsi="Arial" w:cs="Arial"/>
          <w:sz w:val="20"/>
          <w:szCs w:val="20"/>
        </w:rPr>
        <w:t xml:space="preserve"> </w:t>
      </w: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r w:rsidRPr="00ED7466">
        <w:rPr>
          <w:rFonts w:ascii="Arial" w:eastAsia="Calibri" w:hAnsi="Arial" w:cs="Arial"/>
          <w:sz w:val="20"/>
          <w:szCs w:val="20"/>
        </w:rPr>
        <w:t>Reviewer Comments:</w:t>
      </w: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numPr>
          <w:ilvl w:val="0"/>
          <w:numId w:val="28"/>
        </w:numPr>
        <w:spacing w:after="0" w:line="240" w:lineRule="auto"/>
        <w:contextualSpacing/>
        <w:rPr>
          <w:rFonts w:ascii="Arial" w:eastAsia="Calibri" w:hAnsi="Arial" w:cs="Arial"/>
          <w:sz w:val="20"/>
          <w:szCs w:val="20"/>
        </w:rPr>
      </w:pPr>
      <w:r w:rsidRPr="00ED7466">
        <w:rPr>
          <w:rFonts w:ascii="Arial" w:eastAsia="Calibri" w:hAnsi="Arial" w:cs="Arial"/>
          <w:sz w:val="20"/>
          <w:szCs w:val="20"/>
        </w:rPr>
        <w:lastRenderedPageBreak/>
        <w:t>Identify the questions for which you are ranked in the Lower level. Describe your plan</w:t>
      </w:r>
      <w:r w:rsidR="00743D6F">
        <w:rPr>
          <w:rFonts w:ascii="Arial" w:eastAsia="Calibri" w:hAnsi="Arial" w:cs="Arial"/>
          <w:sz w:val="20"/>
          <w:szCs w:val="20"/>
        </w:rPr>
        <w:t xml:space="preserve"> for improving those results</w:t>
      </w:r>
      <w:r w:rsidRPr="00ED7466">
        <w:rPr>
          <w:rFonts w:ascii="Arial" w:eastAsia="Calibri" w:hAnsi="Arial" w:cs="Arial"/>
          <w:sz w:val="20"/>
          <w:szCs w:val="20"/>
        </w:rPr>
        <w:t>.</w:t>
      </w: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r w:rsidRPr="00ED7466">
        <w:rPr>
          <w:rFonts w:ascii="Arial" w:eastAsia="Calibri" w:hAnsi="Arial" w:cs="Arial"/>
          <w:sz w:val="20"/>
          <w:szCs w:val="20"/>
        </w:rPr>
        <w:t>Reviewer Comments:</w:t>
      </w: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360" w:lineRule="auto"/>
        <w:rPr>
          <w:rFonts w:ascii="Arial" w:eastAsia="Calibri" w:hAnsi="Arial" w:cs="Arial"/>
          <w:b/>
          <w:sz w:val="20"/>
          <w:szCs w:val="20"/>
        </w:rPr>
      </w:pPr>
    </w:p>
    <w:p w:rsidR="00ED7466" w:rsidRPr="00ED7466" w:rsidRDefault="00ED7466" w:rsidP="00ED7466">
      <w:pPr>
        <w:widowControl w:val="0"/>
        <w:spacing w:after="0" w:line="360" w:lineRule="auto"/>
        <w:rPr>
          <w:rFonts w:ascii="Arial" w:eastAsia="Calibri" w:hAnsi="Arial" w:cs="Arial"/>
          <w:b/>
          <w:sz w:val="20"/>
          <w:szCs w:val="20"/>
        </w:rPr>
      </w:pPr>
    </w:p>
    <w:p w:rsidR="00ED7466" w:rsidRPr="00ED7466" w:rsidRDefault="00ED7466" w:rsidP="00ED7466">
      <w:pPr>
        <w:spacing w:after="0" w:line="360" w:lineRule="auto"/>
        <w:rPr>
          <w:rFonts w:ascii="Arial" w:eastAsia="Times New Roman" w:hAnsi="Arial" w:cs="Arial"/>
          <w:b/>
          <w:sz w:val="20"/>
          <w:szCs w:val="20"/>
          <w:u w:val="single"/>
        </w:rPr>
      </w:pPr>
      <w:r w:rsidRPr="00ED7466">
        <w:rPr>
          <w:rFonts w:ascii="Arial" w:eastAsia="Times New Roman" w:hAnsi="Arial" w:cs="Arial"/>
          <w:b/>
          <w:sz w:val="20"/>
          <w:szCs w:val="20"/>
        </w:rPr>
        <w:t xml:space="preserve">Faculty Signature </w:t>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t xml:space="preserve">                     </w:t>
      </w:r>
      <w:r w:rsidRPr="00ED7466">
        <w:rPr>
          <w:rFonts w:ascii="Arial" w:eastAsia="Times New Roman" w:hAnsi="Arial" w:cs="Arial"/>
          <w:b/>
          <w:sz w:val="20"/>
          <w:szCs w:val="20"/>
        </w:rPr>
        <w:t xml:space="preserve"> Date </w:t>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p>
    <w:p w:rsidR="00ED7466" w:rsidRPr="00ED7466" w:rsidRDefault="00ED7466" w:rsidP="00ED7466">
      <w:pPr>
        <w:spacing w:after="0" w:line="360" w:lineRule="auto"/>
        <w:rPr>
          <w:rFonts w:ascii="Arial" w:eastAsia="Times New Roman" w:hAnsi="Arial" w:cs="Arial"/>
          <w:b/>
          <w:sz w:val="20"/>
          <w:szCs w:val="20"/>
        </w:rPr>
      </w:pPr>
    </w:p>
    <w:p w:rsidR="00ED7466" w:rsidRPr="00ED7466" w:rsidRDefault="00ED7466" w:rsidP="00ED7466">
      <w:pPr>
        <w:spacing w:after="0" w:line="360" w:lineRule="auto"/>
        <w:rPr>
          <w:rFonts w:ascii="Arial" w:eastAsia="Times New Roman" w:hAnsi="Arial" w:cs="Arial"/>
          <w:b/>
          <w:sz w:val="20"/>
          <w:szCs w:val="20"/>
          <w:u w:val="single"/>
        </w:rPr>
      </w:pPr>
      <w:r w:rsidRPr="00ED7466">
        <w:rPr>
          <w:rFonts w:ascii="Arial" w:eastAsia="Times New Roman" w:hAnsi="Arial" w:cs="Arial"/>
          <w:b/>
          <w:sz w:val="20"/>
          <w:szCs w:val="20"/>
        </w:rPr>
        <w:t xml:space="preserve">Reviewer Signature and Position (if not Chair) ______________________________Date </w:t>
      </w:r>
      <w:r w:rsidR="00743D6F">
        <w:rPr>
          <w:rFonts w:ascii="Arial" w:eastAsia="Times New Roman" w:hAnsi="Arial" w:cs="Arial"/>
          <w:b/>
          <w:sz w:val="20"/>
          <w:szCs w:val="20"/>
        </w:rPr>
        <w:t>__________</w:t>
      </w:r>
      <w:r w:rsidRPr="00ED7466">
        <w:rPr>
          <w:rFonts w:ascii="Arial" w:eastAsia="Times New Roman" w:hAnsi="Arial" w:cs="Arial"/>
          <w:b/>
          <w:sz w:val="20"/>
          <w:szCs w:val="20"/>
          <w:u w:val="single"/>
        </w:rPr>
        <w:t xml:space="preserve">                    </w:t>
      </w:r>
    </w:p>
    <w:p w:rsidR="00ED7466" w:rsidRPr="00ED7466" w:rsidRDefault="00ED7466" w:rsidP="00ED7466">
      <w:pPr>
        <w:spacing w:after="0" w:line="360" w:lineRule="auto"/>
        <w:rPr>
          <w:rFonts w:ascii="Arial" w:eastAsia="Times New Roman" w:hAnsi="Arial" w:cs="Arial"/>
          <w:b/>
          <w:sz w:val="20"/>
          <w:szCs w:val="20"/>
          <w:u w:val="single"/>
        </w:rPr>
      </w:pPr>
    </w:p>
    <w:p w:rsidR="00ED7466" w:rsidRPr="00ED7466" w:rsidRDefault="00ED7466" w:rsidP="00ED7466">
      <w:pPr>
        <w:spacing w:after="0" w:line="360" w:lineRule="auto"/>
        <w:rPr>
          <w:rFonts w:ascii="Arial" w:eastAsia="Times New Roman" w:hAnsi="Arial" w:cs="Arial"/>
          <w:b/>
          <w:sz w:val="20"/>
          <w:szCs w:val="20"/>
        </w:rPr>
      </w:pPr>
      <w:r w:rsidRPr="00ED7466">
        <w:rPr>
          <w:rFonts w:ascii="Arial" w:eastAsia="Times New Roman" w:hAnsi="Arial" w:cs="Arial"/>
          <w:b/>
          <w:sz w:val="20"/>
          <w:szCs w:val="20"/>
        </w:rPr>
        <w:t>Chair Signature ________________________________________________________ Date __________</w:t>
      </w:r>
    </w:p>
    <w:p w:rsidR="00ED7466" w:rsidRPr="00ED7466" w:rsidRDefault="00ED7466" w:rsidP="00ED7466">
      <w:pPr>
        <w:spacing w:after="0" w:line="360" w:lineRule="auto"/>
        <w:rPr>
          <w:rFonts w:ascii="Arial" w:eastAsia="Times New Roman" w:hAnsi="Arial" w:cs="Arial"/>
          <w:b/>
          <w:sz w:val="20"/>
          <w:szCs w:val="20"/>
        </w:rPr>
      </w:pPr>
    </w:p>
    <w:p w:rsidR="00ED7466" w:rsidRPr="00ED7466" w:rsidRDefault="00ED7466" w:rsidP="00ED7466">
      <w:pPr>
        <w:spacing w:after="0" w:line="360" w:lineRule="auto"/>
        <w:rPr>
          <w:rFonts w:ascii="Arial" w:eastAsia="Times New Roman" w:hAnsi="Arial" w:cs="Arial"/>
          <w:b/>
          <w:sz w:val="20"/>
          <w:szCs w:val="20"/>
        </w:rPr>
      </w:pPr>
      <w:r w:rsidRPr="00ED7466">
        <w:rPr>
          <w:rFonts w:ascii="Arial" w:eastAsia="Times New Roman" w:hAnsi="Arial" w:cs="Arial"/>
          <w:b/>
          <w:sz w:val="20"/>
          <w:szCs w:val="20"/>
        </w:rPr>
        <w:t>Dean Signature ________________________________________________________ Date __________</w:t>
      </w:r>
    </w:p>
    <w:p w:rsidR="00ED7466" w:rsidRPr="00ED7466" w:rsidRDefault="00ED7466" w:rsidP="00ED7466">
      <w:pPr>
        <w:spacing w:after="0" w:line="360" w:lineRule="auto"/>
        <w:rPr>
          <w:rFonts w:ascii="Arial" w:eastAsia="Times New Roman" w:hAnsi="Arial" w:cs="Arial"/>
          <w:b/>
          <w:sz w:val="20"/>
          <w:szCs w:val="20"/>
        </w:rPr>
      </w:pPr>
    </w:p>
    <w:p w:rsidR="00ED7466" w:rsidRPr="00ED7466" w:rsidRDefault="00ED7466" w:rsidP="00ED7466">
      <w:pPr>
        <w:spacing w:after="0" w:line="360" w:lineRule="auto"/>
        <w:rPr>
          <w:rFonts w:ascii="Arial" w:eastAsia="Times New Roman" w:hAnsi="Arial" w:cs="Arial"/>
          <w:b/>
          <w:sz w:val="20"/>
          <w:szCs w:val="20"/>
        </w:rPr>
      </w:pPr>
      <w:r w:rsidRPr="00ED7466">
        <w:rPr>
          <w:rFonts w:ascii="Arial" w:eastAsia="Times New Roman" w:hAnsi="Arial" w:cs="Arial"/>
          <w:b/>
          <w:sz w:val="20"/>
          <w:szCs w:val="20"/>
        </w:rPr>
        <w:t>Provost Signature ______________________________________________________ Date __________</w:t>
      </w:r>
    </w:p>
    <w:p w:rsidR="00ED7466" w:rsidRPr="00ED7466" w:rsidRDefault="00ED7466" w:rsidP="00ED7466">
      <w:pPr>
        <w:spacing w:after="0" w:line="240" w:lineRule="auto"/>
        <w:rPr>
          <w:rFonts w:ascii="Arial" w:eastAsia="Times New Roman" w:hAnsi="Arial" w:cs="Arial"/>
          <w:color w:val="FF0000"/>
          <w:sz w:val="20"/>
          <w:szCs w:val="20"/>
        </w:rPr>
      </w:pPr>
    </w:p>
    <w:p w:rsidR="00ED7466" w:rsidRPr="00ED7466" w:rsidRDefault="00ED7466" w:rsidP="00ED7466">
      <w:pPr>
        <w:spacing w:after="0" w:line="240" w:lineRule="auto"/>
        <w:rPr>
          <w:rFonts w:ascii="Arial" w:eastAsia="Times New Roman" w:hAnsi="Arial" w:cs="Arial"/>
          <w:b/>
          <w:sz w:val="20"/>
          <w:szCs w:val="20"/>
          <w:u w:val="single"/>
        </w:rPr>
      </w:pPr>
    </w:p>
    <w:p w:rsidR="00387A7B" w:rsidRDefault="00387A7B" w:rsidP="00387A7B">
      <w:pPr>
        <w:spacing w:before="67"/>
        <w:ind w:left="1742"/>
        <w:rPr>
          <w:b/>
          <w:sz w:val="26"/>
        </w:rPr>
      </w:pPr>
      <w:r>
        <w:rPr>
          <w:b/>
          <w:sz w:val="26"/>
        </w:rPr>
        <w:lastRenderedPageBreak/>
        <w:t>Timeline for Completion of Faculty Evaluation Process</w:t>
      </w:r>
    </w:p>
    <w:p w:rsidR="00387A7B" w:rsidRDefault="00387A7B" w:rsidP="00387A7B">
      <w:pPr>
        <w:pStyle w:val="BodyText"/>
        <w:spacing w:before="10"/>
        <w:rPr>
          <w:b/>
          <w:sz w:val="40"/>
        </w:rPr>
      </w:pPr>
    </w:p>
    <w:p w:rsidR="00387A7B" w:rsidRDefault="00387A7B" w:rsidP="00387A7B">
      <w:pPr>
        <w:pStyle w:val="Heading1"/>
        <w:rPr>
          <w:u w:val="none"/>
        </w:rPr>
      </w:pPr>
      <w:r>
        <w:rPr>
          <w:u w:val="thick"/>
        </w:rPr>
        <w:t>By March 22</w:t>
      </w:r>
    </w:p>
    <w:p w:rsidR="00387A7B" w:rsidRDefault="00387A7B" w:rsidP="00387A7B">
      <w:pPr>
        <w:pStyle w:val="BodyText"/>
        <w:spacing w:before="20" w:line="254" w:lineRule="auto"/>
        <w:ind w:left="100"/>
      </w:pPr>
      <w:r>
        <w:t>Faculty</w:t>
      </w:r>
      <w:r>
        <w:rPr>
          <w:spacing w:val="-18"/>
        </w:rPr>
        <w:t xml:space="preserve"> </w:t>
      </w:r>
      <w:r>
        <w:t>complete</w:t>
      </w:r>
      <w:r>
        <w:rPr>
          <w:spacing w:val="-15"/>
        </w:rPr>
        <w:t xml:space="preserve"> </w:t>
      </w:r>
      <w:r>
        <w:t>“Self-Report</w:t>
      </w:r>
      <w:r>
        <w:rPr>
          <w:spacing w:val="-16"/>
        </w:rPr>
        <w:t xml:space="preserve"> </w:t>
      </w:r>
      <w:r>
        <w:t>of</w:t>
      </w:r>
      <w:r>
        <w:rPr>
          <w:spacing w:val="-15"/>
        </w:rPr>
        <w:t xml:space="preserve"> </w:t>
      </w:r>
      <w:r>
        <w:t>Performance</w:t>
      </w:r>
      <w:r>
        <w:rPr>
          <w:spacing w:val="-15"/>
        </w:rPr>
        <w:t xml:space="preserve"> </w:t>
      </w:r>
      <w:r>
        <w:t>for</w:t>
      </w:r>
      <w:r>
        <w:rPr>
          <w:spacing w:val="-19"/>
        </w:rPr>
        <w:t xml:space="preserve"> </w:t>
      </w:r>
      <w:r>
        <w:rPr>
          <w:spacing w:val="-4"/>
        </w:rPr>
        <w:t>Vincennes</w:t>
      </w:r>
      <w:r>
        <w:rPr>
          <w:spacing w:val="-13"/>
        </w:rPr>
        <w:t xml:space="preserve"> </w:t>
      </w:r>
      <w:r>
        <w:t>University</w:t>
      </w:r>
      <w:r>
        <w:rPr>
          <w:spacing w:val="-15"/>
        </w:rPr>
        <w:t xml:space="preserve"> </w:t>
      </w:r>
      <w:r>
        <w:t>Full-time</w:t>
      </w:r>
      <w:r>
        <w:rPr>
          <w:spacing w:val="-15"/>
        </w:rPr>
        <w:t xml:space="preserve"> </w:t>
      </w:r>
      <w:r>
        <w:t>Faculty”,</w:t>
      </w:r>
      <w:r>
        <w:rPr>
          <w:spacing w:val="-14"/>
        </w:rPr>
        <w:t xml:space="preserve"> </w:t>
      </w:r>
      <w:r>
        <w:t xml:space="preserve">“Professional Growth Plan (PGP)” of current evaluation </w:t>
      </w:r>
      <w:r>
        <w:rPr>
          <w:spacing w:val="-4"/>
        </w:rPr>
        <w:t xml:space="preserve">year, </w:t>
      </w:r>
      <w:r>
        <w:t xml:space="preserve">“Course Improvement Plan (CIP)” and a draft of a “Professional Growth Plan (PGP)” for the following </w:t>
      </w:r>
      <w:r>
        <w:rPr>
          <w:spacing w:val="-3"/>
        </w:rPr>
        <w:t xml:space="preserve">year, </w:t>
      </w:r>
      <w:r>
        <w:t>and submit all three documents to the Department</w:t>
      </w:r>
      <w:r>
        <w:rPr>
          <w:spacing w:val="-13"/>
        </w:rPr>
        <w:t xml:space="preserve"> </w:t>
      </w:r>
      <w:r>
        <w:rPr>
          <w:spacing w:val="-4"/>
        </w:rPr>
        <w:t>Chair.</w:t>
      </w:r>
      <w:r>
        <w:rPr>
          <w:spacing w:val="-23"/>
        </w:rPr>
        <w:t xml:space="preserve"> </w:t>
      </w:r>
      <w:r>
        <w:t>Adjunct</w:t>
      </w:r>
      <w:r>
        <w:rPr>
          <w:spacing w:val="-16"/>
        </w:rPr>
        <w:t xml:space="preserve"> </w:t>
      </w:r>
      <w:r>
        <w:t>faculty</w:t>
      </w:r>
      <w:r>
        <w:rPr>
          <w:spacing w:val="-14"/>
        </w:rPr>
        <w:t xml:space="preserve"> </w:t>
      </w:r>
      <w:r>
        <w:t>should</w:t>
      </w:r>
      <w:r>
        <w:rPr>
          <w:spacing w:val="-14"/>
        </w:rPr>
        <w:t xml:space="preserve"> </w:t>
      </w:r>
      <w:r>
        <w:t>submit</w:t>
      </w:r>
      <w:r>
        <w:rPr>
          <w:spacing w:val="-13"/>
        </w:rPr>
        <w:t xml:space="preserve"> </w:t>
      </w:r>
      <w:r>
        <w:t>their</w:t>
      </w:r>
      <w:r>
        <w:rPr>
          <w:spacing w:val="-4"/>
        </w:rPr>
        <w:t xml:space="preserve"> </w:t>
      </w:r>
      <w:r>
        <w:t>“Course</w:t>
      </w:r>
      <w:r>
        <w:rPr>
          <w:spacing w:val="-11"/>
        </w:rPr>
        <w:t xml:space="preserve"> </w:t>
      </w:r>
      <w:r>
        <w:t>Improvement</w:t>
      </w:r>
      <w:r>
        <w:rPr>
          <w:spacing w:val="-13"/>
        </w:rPr>
        <w:t xml:space="preserve"> </w:t>
      </w:r>
      <w:r>
        <w:t>Plan</w:t>
      </w:r>
      <w:r>
        <w:rPr>
          <w:spacing w:val="-14"/>
        </w:rPr>
        <w:t xml:space="preserve"> </w:t>
      </w:r>
      <w:r>
        <w:t>(CIP)”.</w:t>
      </w:r>
    </w:p>
    <w:p w:rsidR="00387A7B" w:rsidRDefault="00387A7B" w:rsidP="00387A7B">
      <w:pPr>
        <w:pStyle w:val="BodyText"/>
        <w:spacing w:before="3"/>
        <w:rPr>
          <w:sz w:val="25"/>
        </w:rPr>
      </w:pPr>
    </w:p>
    <w:p w:rsidR="00387A7B" w:rsidRDefault="00387A7B" w:rsidP="00387A7B">
      <w:pPr>
        <w:pStyle w:val="Heading1"/>
        <w:rPr>
          <w:u w:val="none"/>
        </w:rPr>
      </w:pPr>
      <w:r>
        <w:rPr>
          <w:u w:val="thick"/>
        </w:rPr>
        <w:t xml:space="preserve">By April 8 </w:t>
      </w:r>
    </w:p>
    <w:p w:rsidR="00387A7B" w:rsidRDefault="00387A7B" w:rsidP="00387A7B">
      <w:pPr>
        <w:pStyle w:val="BodyText"/>
        <w:spacing w:before="12" w:line="254" w:lineRule="auto"/>
        <w:ind w:left="100"/>
      </w:pPr>
      <w:r>
        <w:t>Department</w:t>
      </w:r>
      <w:r>
        <w:rPr>
          <w:spacing w:val="-14"/>
        </w:rPr>
        <w:t xml:space="preserve"> </w:t>
      </w:r>
      <w:r>
        <w:t>Chair</w:t>
      </w:r>
      <w:r>
        <w:rPr>
          <w:spacing w:val="-15"/>
        </w:rPr>
        <w:t xml:space="preserve"> </w:t>
      </w:r>
      <w:r>
        <w:t>reviews</w:t>
      </w:r>
      <w:r>
        <w:rPr>
          <w:spacing w:val="-13"/>
        </w:rPr>
        <w:t xml:space="preserve"> </w:t>
      </w:r>
      <w:r>
        <w:t>“Self-Report</w:t>
      </w:r>
      <w:r>
        <w:rPr>
          <w:spacing w:val="-14"/>
        </w:rPr>
        <w:t xml:space="preserve"> </w:t>
      </w:r>
      <w:r>
        <w:t>of</w:t>
      </w:r>
      <w:r>
        <w:rPr>
          <w:spacing w:val="-12"/>
        </w:rPr>
        <w:t xml:space="preserve"> </w:t>
      </w:r>
      <w:r>
        <w:t>Performance</w:t>
      </w:r>
      <w:r>
        <w:rPr>
          <w:spacing w:val="-15"/>
        </w:rPr>
        <w:t xml:space="preserve"> </w:t>
      </w:r>
      <w:r>
        <w:t>for</w:t>
      </w:r>
      <w:r>
        <w:rPr>
          <w:spacing w:val="-16"/>
        </w:rPr>
        <w:t xml:space="preserve"> </w:t>
      </w:r>
      <w:r>
        <w:rPr>
          <w:spacing w:val="-4"/>
        </w:rPr>
        <w:t>Vincennes</w:t>
      </w:r>
      <w:r>
        <w:rPr>
          <w:spacing w:val="-17"/>
        </w:rPr>
        <w:t xml:space="preserve"> </w:t>
      </w:r>
      <w:r>
        <w:t>University</w:t>
      </w:r>
      <w:r>
        <w:rPr>
          <w:spacing w:val="-15"/>
        </w:rPr>
        <w:t xml:space="preserve"> </w:t>
      </w:r>
      <w:r>
        <w:t>Full-time</w:t>
      </w:r>
      <w:r>
        <w:rPr>
          <w:spacing w:val="-12"/>
        </w:rPr>
        <w:t xml:space="preserve"> </w:t>
      </w:r>
      <w:r>
        <w:t>Faculty”</w:t>
      </w:r>
      <w:r>
        <w:rPr>
          <w:spacing w:val="-13"/>
        </w:rPr>
        <w:t xml:space="preserve"> </w:t>
      </w:r>
      <w:r>
        <w:t>and “Professional Growth Plan (PGP)” of current evaluation year and prepares draft ratings of “Summative Performance</w:t>
      </w:r>
      <w:r>
        <w:rPr>
          <w:spacing w:val="-11"/>
        </w:rPr>
        <w:t xml:space="preserve"> </w:t>
      </w:r>
      <w:r>
        <w:t>Evaluation</w:t>
      </w:r>
      <w:r>
        <w:rPr>
          <w:spacing w:val="-12"/>
        </w:rPr>
        <w:t xml:space="preserve"> </w:t>
      </w:r>
      <w:r>
        <w:t>for</w:t>
      </w:r>
      <w:r>
        <w:rPr>
          <w:spacing w:val="-13"/>
        </w:rPr>
        <w:t xml:space="preserve"> </w:t>
      </w:r>
      <w:r>
        <w:rPr>
          <w:spacing w:val="-4"/>
        </w:rPr>
        <w:t>Vincennes</w:t>
      </w:r>
      <w:r>
        <w:rPr>
          <w:spacing w:val="-10"/>
        </w:rPr>
        <w:t xml:space="preserve"> </w:t>
      </w:r>
      <w:r>
        <w:t>University</w:t>
      </w:r>
      <w:r>
        <w:rPr>
          <w:spacing w:val="-11"/>
        </w:rPr>
        <w:t xml:space="preserve"> </w:t>
      </w:r>
      <w:r>
        <w:rPr>
          <w:spacing w:val="-3"/>
        </w:rPr>
        <w:t>Full-Time</w:t>
      </w:r>
      <w:r>
        <w:rPr>
          <w:spacing w:val="-7"/>
        </w:rPr>
        <w:t xml:space="preserve"> </w:t>
      </w:r>
      <w:r>
        <w:t>Faculty”.</w:t>
      </w:r>
      <w:r>
        <w:rPr>
          <w:spacing w:val="-16"/>
        </w:rPr>
        <w:t xml:space="preserve"> </w:t>
      </w:r>
      <w:r>
        <w:t>The</w:t>
      </w:r>
      <w:r>
        <w:rPr>
          <w:spacing w:val="-9"/>
        </w:rPr>
        <w:t xml:space="preserve"> </w:t>
      </w:r>
      <w:r>
        <w:t>Chair</w:t>
      </w:r>
      <w:r>
        <w:rPr>
          <w:spacing w:val="-10"/>
        </w:rPr>
        <w:t xml:space="preserve"> </w:t>
      </w:r>
      <w:r>
        <w:t>also</w:t>
      </w:r>
      <w:r>
        <w:rPr>
          <w:spacing w:val="-11"/>
        </w:rPr>
        <w:t xml:space="preserve"> </w:t>
      </w:r>
      <w:r>
        <w:t>reviews</w:t>
      </w:r>
      <w:r>
        <w:rPr>
          <w:spacing w:val="-10"/>
        </w:rPr>
        <w:t xml:space="preserve"> </w:t>
      </w:r>
      <w:r>
        <w:t>the</w:t>
      </w:r>
      <w:r>
        <w:rPr>
          <w:spacing w:val="-9"/>
        </w:rPr>
        <w:t xml:space="preserve"> </w:t>
      </w:r>
      <w:r>
        <w:t>CIP</w:t>
      </w:r>
      <w:r>
        <w:rPr>
          <w:spacing w:val="-17"/>
        </w:rPr>
        <w:t xml:space="preserve"> </w:t>
      </w:r>
      <w:r>
        <w:rPr>
          <w:spacing w:val="-3"/>
        </w:rPr>
        <w:t xml:space="preserve">of </w:t>
      </w:r>
      <w:r>
        <w:t>first</w:t>
      </w:r>
      <w:r>
        <w:rPr>
          <w:spacing w:val="-12"/>
        </w:rPr>
        <w:t xml:space="preserve"> </w:t>
      </w:r>
      <w:r>
        <w:t>time</w:t>
      </w:r>
      <w:r>
        <w:rPr>
          <w:spacing w:val="-11"/>
        </w:rPr>
        <w:t xml:space="preserve"> </w:t>
      </w:r>
      <w:r>
        <w:t>adjuncts</w:t>
      </w:r>
      <w:r>
        <w:rPr>
          <w:spacing w:val="-11"/>
        </w:rPr>
        <w:t xml:space="preserve"> </w:t>
      </w:r>
      <w:r>
        <w:t>and</w:t>
      </w:r>
      <w:r>
        <w:rPr>
          <w:spacing w:val="-11"/>
        </w:rPr>
        <w:t xml:space="preserve"> </w:t>
      </w:r>
      <w:r>
        <w:t>continuing</w:t>
      </w:r>
      <w:r>
        <w:rPr>
          <w:spacing w:val="-13"/>
        </w:rPr>
        <w:t xml:space="preserve"> </w:t>
      </w:r>
      <w:r>
        <w:t>adjuncts</w:t>
      </w:r>
      <w:r>
        <w:rPr>
          <w:spacing w:val="-8"/>
        </w:rPr>
        <w:t xml:space="preserve"> </w:t>
      </w:r>
      <w:r>
        <w:rPr>
          <w:spacing w:val="-3"/>
        </w:rPr>
        <w:t>who</w:t>
      </w:r>
      <w:r>
        <w:rPr>
          <w:spacing w:val="-9"/>
        </w:rPr>
        <w:t xml:space="preserve"> </w:t>
      </w:r>
      <w:r>
        <w:t>have</w:t>
      </w:r>
      <w:r>
        <w:rPr>
          <w:spacing w:val="-11"/>
        </w:rPr>
        <w:t xml:space="preserve"> </w:t>
      </w:r>
      <w:r>
        <w:t>not</w:t>
      </w:r>
      <w:r>
        <w:rPr>
          <w:spacing w:val="-10"/>
        </w:rPr>
        <w:t xml:space="preserve"> </w:t>
      </w:r>
      <w:r>
        <w:t>met</w:t>
      </w:r>
      <w:r>
        <w:rPr>
          <w:spacing w:val="-12"/>
        </w:rPr>
        <w:t xml:space="preserve"> </w:t>
      </w:r>
      <w:r>
        <w:t>the</w:t>
      </w:r>
      <w:r>
        <w:rPr>
          <w:spacing w:val="-11"/>
        </w:rPr>
        <w:t xml:space="preserve"> </w:t>
      </w:r>
      <w:r>
        <w:t>CIP</w:t>
      </w:r>
      <w:r>
        <w:rPr>
          <w:spacing w:val="-18"/>
        </w:rPr>
        <w:t xml:space="preserve"> </w:t>
      </w:r>
      <w:r>
        <w:t>threshold.</w:t>
      </w:r>
    </w:p>
    <w:p w:rsidR="00387A7B" w:rsidRDefault="00387A7B" w:rsidP="00387A7B">
      <w:pPr>
        <w:pStyle w:val="BodyText"/>
        <w:spacing w:before="3"/>
        <w:rPr>
          <w:sz w:val="25"/>
        </w:rPr>
      </w:pPr>
    </w:p>
    <w:p w:rsidR="00387A7B" w:rsidRDefault="00387A7B" w:rsidP="00387A7B">
      <w:pPr>
        <w:pStyle w:val="Heading1"/>
        <w:spacing w:before="1"/>
        <w:rPr>
          <w:u w:val="none"/>
        </w:rPr>
      </w:pPr>
      <w:r>
        <w:rPr>
          <w:u w:val="thick"/>
        </w:rPr>
        <w:t xml:space="preserve">By April 22 </w:t>
      </w:r>
    </w:p>
    <w:p w:rsidR="00387A7B" w:rsidRDefault="00387A7B" w:rsidP="00387A7B">
      <w:pPr>
        <w:pStyle w:val="BodyText"/>
        <w:spacing w:before="13" w:line="254" w:lineRule="auto"/>
        <w:ind w:left="100"/>
      </w:pPr>
      <w:r>
        <w:t>Department</w:t>
      </w:r>
      <w:r>
        <w:rPr>
          <w:spacing w:val="-14"/>
        </w:rPr>
        <w:t xml:space="preserve"> </w:t>
      </w:r>
      <w:r>
        <w:t>Chair</w:t>
      </w:r>
      <w:r>
        <w:rPr>
          <w:spacing w:val="-12"/>
        </w:rPr>
        <w:t xml:space="preserve"> </w:t>
      </w:r>
      <w:r>
        <w:t>meets</w:t>
      </w:r>
      <w:r>
        <w:rPr>
          <w:spacing w:val="-13"/>
        </w:rPr>
        <w:t xml:space="preserve"> </w:t>
      </w:r>
      <w:r>
        <w:t>with</w:t>
      </w:r>
      <w:r>
        <w:rPr>
          <w:spacing w:val="-13"/>
        </w:rPr>
        <w:t xml:space="preserve"> </w:t>
      </w:r>
      <w:r>
        <w:t>College</w:t>
      </w:r>
      <w:r>
        <w:rPr>
          <w:spacing w:val="-13"/>
        </w:rPr>
        <w:t xml:space="preserve"> </w:t>
      </w:r>
      <w:r>
        <w:t>Dean</w:t>
      </w:r>
      <w:r>
        <w:rPr>
          <w:spacing w:val="-13"/>
        </w:rPr>
        <w:t xml:space="preserve"> </w:t>
      </w:r>
      <w:r>
        <w:t>to</w:t>
      </w:r>
      <w:r>
        <w:rPr>
          <w:spacing w:val="-13"/>
        </w:rPr>
        <w:t xml:space="preserve"> </w:t>
      </w:r>
      <w:r>
        <w:t>discuss</w:t>
      </w:r>
      <w:r>
        <w:rPr>
          <w:spacing w:val="-12"/>
        </w:rPr>
        <w:t xml:space="preserve"> </w:t>
      </w:r>
      <w:r>
        <w:t>and</w:t>
      </w:r>
      <w:r>
        <w:rPr>
          <w:spacing w:val="-15"/>
        </w:rPr>
        <w:t xml:space="preserve"> </w:t>
      </w:r>
      <w:r>
        <w:t>finalize</w:t>
      </w:r>
      <w:r>
        <w:rPr>
          <w:spacing w:val="-14"/>
        </w:rPr>
        <w:t xml:space="preserve"> </w:t>
      </w:r>
      <w:r>
        <w:t>ratings</w:t>
      </w:r>
      <w:r>
        <w:rPr>
          <w:spacing w:val="-13"/>
        </w:rPr>
        <w:t xml:space="preserve"> </w:t>
      </w:r>
      <w:r>
        <w:t>of</w:t>
      </w:r>
      <w:r>
        <w:rPr>
          <w:spacing w:val="-14"/>
        </w:rPr>
        <w:t xml:space="preserve"> </w:t>
      </w:r>
      <w:r>
        <w:t>“Summative</w:t>
      </w:r>
      <w:r>
        <w:rPr>
          <w:spacing w:val="-14"/>
        </w:rPr>
        <w:t xml:space="preserve"> </w:t>
      </w:r>
      <w:r>
        <w:t xml:space="preserve">Performance Evaluation for </w:t>
      </w:r>
      <w:r>
        <w:rPr>
          <w:spacing w:val="-4"/>
        </w:rPr>
        <w:t xml:space="preserve">Vincennes </w:t>
      </w:r>
      <w:r>
        <w:t xml:space="preserve">University </w:t>
      </w:r>
      <w:r>
        <w:rPr>
          <w:spacing w:val="-4"/>
        </w:rPr>
        <w:t xml:space="preserve">Full-Time </w:t>
      </w:r>
      <w:r>
        <w:t xml:space="preserve">Faculty” and </w:t>
      </w:r>
      <w:r>
        <w:rPr>
          <w:spacing w:val="-4"/>
        </w:rPr>
        <w:t xml:space="preserve">“Vincennes </w:t>
      </w:r>
      <w:r>
        <w:t xml:space="preserve">University Adjunct Faculty </w:t>
      </w:r>
      <w:r>
        <w:rPr>
          <w:spacing w:val="-1"/>
        </w:rPr>
        <w:t>Performance</w:t>
      </w:r>
      <w:r>
        <w:rPr>
          <w:spacing w:val="-24"/>
        </w:rPr>
        <w:t xml:space="preserve"> </w:t>
      </w:r>
      <w:r>
        <w:t>Review”.</w:t>
      </w:r>
    </w:p>
    <w:p w:rsidR="00387A7B" w:rsidRDefault="00387A7B" w:rsidP="00387A7B">
      <w:pPr>
        <w:pStyle w:val="BodyText"/>
        <w:spacing w:before="3"/>
        <w:rPr>
          <w:sz w:val="25"/>
        </w:rPr>
      </w:pPr>
    </w:p>
    <w:p w:rsidR="00387A7B" w:rsidRDefault="00387A7B" w:rsidP="00387A7B">
      <w:pPr>
        <w:pStyle w:val="Heading1"/>
        <w:rPr>
          <w:u w:val="none"/>
        </w:rPr>
      </w:pPr>
      <w:r>
        <w:rPr>
          <w:u w:val="thick"/>
        </w:rPr>
        <w:t>By May 10</w:t>
      </w:r>
    </w:p>
    <w:p w:rsidR="00387A7B" w:rsidRDefault="00387A7B" w:rsidP="00387A7B">
      <w:pPr>
        <w:pStyle w:val="BodyText"/>
        <w:spacing w:before="15" w:line="256" w:lineRule="auto"/>
        <w:ind w:left="100"/>
      </w:pPr>
      <w:r>
        <w:t>Department</w:t>
      </w:r>
      <w:r>
        <w:rPr>
          <w:spacing w:val="-13"/>
        </w:rPr>
        <w:t xml:space="preserve"> </w:t>
      </w:r>
      <w:r>
        <w:t>Chair</w:t>
      </w:r>
      <w:r>
        <w:rPr>
          <w:spacing w:val="-11"/>
        </w:rPr>
        <w:t xml:space="preserve"> </w:t>
      </w:r>
      <w:r>
        <w:t>meets</w:t>
      </w:r>
      <w:r>
        <w:rPr>
          <w:spacing w:val="-13"/>
        </w:rPr>
        <w:t xml:space="preserve"> </w:t>
      </w:r>
      <w:r>
        <w:t>individually</w:t>
      </w:r>
      <w:r>
        <w:rPr>
          <w:spacing w:val="-13"/>
        </w:rPr>
        <w:t xml:space="preserve"> </w:t>
      </w:r>
      <w:r>
        <w:t>with</w:t>
      </w:r>
      <w:r>
        <w:rPr>
          <w:spacing w:val="-14"/>
        </w:rPr>
        <w:t xml:space="preserve"> </w:t>
      </w:r>
      <w:r>
        <w:t>each</w:t>
      </w:r>
      <w:r>
        <w:rPr>
          <w:spacing w:val="-13"/>
        </w:rPr>
        <w:t xml:space="preserve"> </w:t>
      </w:r>
      <w:r>
        <w:t>full-time</w:t>
      </w:r>
      <w:r>
        <w:rPr>
          <w:spacing w:val="-12"/>
        </w:rPr>
        <w:t xml:space="preserve"> </w:t>
      </w:r>
      <w:r>
        <w:t>Faculty</w:t>
      </w:r>
      <w:r>
        <w:rPr>
          <w:spacing w:val="-13"/>
        </w:rPr>
        <w:t xml:space="preserve"> </w:t>
      </w:r>
      <w:r>
        <w:t>member</w:t>
      </w:r>
      <w:r>
        <w:rPr>
          <w:spacing w:val="-13"/>
        </w:rPr>
        <w:t xml:space="preserve"> </w:t>
      </w:r>
      <w:r>
        <w:t>to</w:t>
      </w:r>
      <w:r>
        <w:rPr>
          <w:spacing w:val="-13"/>
        </w:rPr>
        <w:t xml:space="preserve"> </w:t>
      </w:r>
      <w:r>
        <w:t>discuss</w:t>
      </w:r>
      <w:r>
        <w:rPr>
          <w:spacing w:val="-13"/>
        </w:rPr>
        <w:t xml:space="preserve"> </w:t>
      </w:r>
      <w:r>
        <w:t>their</w:t>
      </w:r>
      <w:r>
        <w:rPr>
          <w:spacing w:val="-11"/>
        </w:rPr>
        <w:t xml:space="preserve"> </w:t>
      </w:r>
      <w:r>
        <w:t>“Self-Report</w:t>
      </w:r>
      <w:r>
        <w:rPr>
          <w:spacing w:val="-13"/>
        </w:rPr>
        <w:t xml:space="preserve"> </w:t>
      </w:r>
      <w:r>
        <w:rPr>
          <w:spacing w:val="-3"/>
        </w:rPr>
        <w:t xml:space="preserve">of </w:t>
      </w:r>
      <w:r>
        <w:t>Performance</w:t>
      </w:r>
      <w:r>
        <w:rPr>
          <w:spacing w:val="-16"/>
        </w:rPr>
        <w:t xml:space="preserve"> </w:t>
      </w:r>
      <w:r>
        <w:t>for</w:t>
      </w:r>
      <w:r>
        <w:rPr>
          <w:spacing w:val="-17"/>
        </w:rPr>
        <w:t xml:space="preserve"> </w:t>
      </w:r>
      <w:r>
        <w:rPr>
          <w:spacing w:val="-4"/>
        </w:rPr>
        <w:t>Vincennes</w:t>
      </w:r>
      <w:r>
        <w:rPr>
          <w:spacing w:val="-18"/>
        </w:rPr>
        <w:t xml:space="preserve"> </w:t>
      </w:r>
      <w:r>
        <w:t>University</w:t>
      </w:r>
      <w:r>
        <w:rPr>
          <w:spacing w:val="-13"/>
        </w:rPr>
        <w:t xml:space="preserve"> </w:t>
      </w:r>
      <w:r>
        <w:t>Full-time</w:t>
      </w:r>
      <w:r>
        <w:rPr>
          <w:spacing w:val="-12"/>
        </w:rPr>
        <w:t xml:space="preserve"> </w:t>
      </w:r>
      <w:r>
        <w:rPr>
          <w:spacing w:val="-4"/>
        </w:rPr>
        <w:t>Faculty,”</w:t>
      </w:r>
      <w:r>
        <w:rPr>
          <w:spacing w:val="-12"/>
        </w:rPr>
        <w:t xml:space="preserve"> </w:t>
      </w:r>
      <w:r>
        <w:t>ratings</w:t>
      </w:r>
      <w:r>
        <w:rPr>
          <w:spacing w:val="-11"/>
        </w:rPr>
        <w:t xml:space="preserve"> </w:t>
      </w:r>
      <w:r>
        <w:t>of</w:t>
      </w:r>
      <w:r>
        <w:rPr>
          <w:spacing w:val="-14"/>
        </w:rPr>
        <w:t xml:space="preserve"> </w:t>
      </w:r>
      <w:r>
        <w:t>“Summative</w:t>
      </w:r>
      <w:r>
        <w:rPr>
          <w:spacing w:val="-14"/>
        </w:rPr>
        <w:t xml:space="preserve"> </w:t>
      </w:r>
      <w:r>
        <w:t>Performance</w:t>
      </w:r>
      <w:r>
        <w:rPr>
          <w:spacing w:val="-11"/>
        </w:rPr>
        <w:t xml:space="preserve"> </w:t>
      </w:r>
      <w:r>
        <w:t xml:space="preserve">Evaluation for </w:t>
      </w:r>
      <w:r>
        <w:rPr>
          <w:spacing w:val="-4"/>
        </w:rPr>
        <w:t xml:space="preserve">Vincennes </w:t>
      </w:r>
      <w:r>
        <w:t xml:space="preserve">University </w:t>
      </w:r>
      <w:r>
        <w:rPr>
          <w:spacing w:val="-3"/>
        </w:rPr>
        <w:t xml:space="preserve">Full-Time </w:t>
      </w:r>
      <w:r>
        <w:t xml:space="preserve">Faculty” and to develop one goal for </w:t>
      </w:r>
      <w:r>
        <w:rPr>
          <w:spacing w:val="-4"/>
        </w:rPr>
        <w:t xml:space="preserve">Teaching </w:t>
      </w:r>
      <w:r>
        <w:rPr>
          <w:spacing w:val="-3"/>
        </w:rPr>
        <w:t xml:space="preserve">Effectiveness </w:t>
      </w:r>
      <w:r>
        <w:t>&amp; Performance</w:t>
      </w:r>
      <w:r>
        <w:rPr>
          <w:spacing w:val="-13"/>
        </w:rPr>
        <w:t xml:space="preserve"> </w:t>
      </w:r>
      <w:r>
        <w:t>of</w:t>
      </w:r>
      <w:r>
        <w:rPr>
          <w:spacing w:val="-21"/>
        </w:rPr>
        <w:t xml:space="preserve"> </w:t>
      </w:r>
      <w:r>
        <w:t>Assigned</w:t>
      </w:r>
      <w:r>
        <w:rPr>
          <w:spacing w:val="-13"/>
        </w:rPr>
        <w:t xml:space="preserve"> </w:t>
      </w:r>
      <w:r>
        <w:rPr>
          <w:spacing w:val="-5"/>
        </w:rPr>
        <w:t>Task</w:t>
      </w:r>
      <w:r>
        <w:rPr>
          <w:spacing w:val="-15"/>
        </w:rPr>
        <w:t xml:space="preserve"> </w:t>
      </w:r>
      <w:r>
        <w:t>and</w:t>
      </w:r>
      <w:r>
        <w:rPr>
          <w:spacing w:val="-11"/>
        </w:rPr>
        <w:t xml:space="preserve"> </w:t>
      </w:r>
      <w:r>
        <w:t>one</w:t>
      </w:r>
      <w:r>
        <w:rPr>
          <w:spacing w:val="-11"/>
        </w:rPr>
        <w:t xml:space="preserve"> </w:t>
      </w:r>
      <w:r>
        <w:t>goal</w:t>
      </w:r>
      <w:r>
        <w:rPr>
          <w:spacing w:val="-12"/>
        </w:rPr>
        <w:t xml:space="preserve"> </w:t>
      </w:r>
      <w:r>
        <w:t>for</w:t>
      </w:r>
      <w:r>
        <w:rPr>
          <w:spacing w:val="-10"/>
        </w:rPr>
        <w:t xml:space="preserve"> </w:t>
      </w:r>
      <w:r>
        <w:t>either</w:t>
      </w:r>
      <w:r>
        <w:rPr>
          <w:spacing w:val="2"/>
        </w:rPr>
        <w:t xml:space="preserve"> </w:t>
      </w:r>
      <w:r>
        <w:t>Professional</w:t>
      </w:r>
      <w:r>
        <w:rPr>
          <w:spacing w:val="-7"/>
        </w:rPr>
        <w:t xml:space="preserve"> </w:t>
      </w:r>
      <w:r>
        <w:t>Development</w:t>
      </w:r>
      <w:r>
        <w:rPr>
          <w:spacing w:val="-10"/>
        </w:rPr>
        <w:t xml:space="preserve"> </w:t>
      </w:r>
      <w:r>
        <w:t>or</w:t>
      </w:r>
      <w:r>
        <w:rPr>
          <w:spacing w:val="-10"/>
        </w:rPr>
        <w:t xml:space="preserve"> </w:t>
      </w:r>
      <w:r>
        <w:t>Service</w:t>
      </w:r>
      <w:r>
        <w:rPr>
          <w:spacing w:val="-12"/>
        </w:rPr>
        <w:t xml:space="preserve"> </w:t>
      </w:r>
      <w:r>
        <w:t>to</w:t>
      </w:r>
      <w:r>
        <w:rPr>
          <w:spacing w:val="-11"/>
        </w:rPr>
        <w:t xml:space="preserve"> </w:t>
      </w:r>
      <w:r>
        <w:t>University and/or</w:t>
      </w:r>
      <w:r>
        <w:rPr>
          <w:spacing w:val="-11"/>
        </w:rPr>
        <w:t xml:space="preserve"> </w:t>
      </w:r>
      <w:r>
        <w:t>Community</w:t>
      </w:r>
      <w:r>
        <w:rPr>
          <w:spacing w:val="-14"/>
        </w:rPr>
        <w:t xml:space="preserve"> </w:t>
      </w:r>
      <w:r>
        <w:t>Representative</w:t>
      </w:r>
      <w:r>
        <w:rPr>
          <w:spacing w:val="-13"/>
        </w:rPr>
        <w:t xml:space="preserve"> </w:t>
      </w:r>
      <w:r>
        <w:t>for</w:t>
      </w:r>
      <w:r>
        <w:rPr>
          <w:spacing w:val="-13"/>
        </w:rPr>
        <w:t xml:space="preserve"> </w:t>
      </w:r>
      <w:r>
        <w:t>the</w:t>
      </w:r>
      <w:r>
        <w:rPr>
          <w:spacing w:val="-12"/>
        </w:rPr>
        <w:t xml:space="preserve"> </w:t>
      </w:r>
      <w:r>
        <w:t>“Professional</w:t>
      </w:r>
      <w:r>
        <w:rPr>
          <w:spacing w:val="-13"/>
        </w:rPr>
        <w:t xml:space="preserve"> </w:t>
      </w:r>
      <w:r>
        <w:t>Growth</w:t>
      </w:r>
      <w:r>
        <w:rPr>
          <w:spacing w:val="-11"/>
        </w:rPr>
        <w:t xml:space="preserve"> </w:t>
      </w:r>
      <w:r>
        <w:t>Plan”</w:t>
      </w:r>
      <w:r>
        <w:rPr>
          <w:spacing w:val="-14"/>
        </w:rPr>
        <w:t xml:space="preserve"> </w:t>
      </w:r>
      <w:r>
        <w:t>for</w:t>
      </w:r>
      <w:r>
        <w:rPr>
          <w:spacing w:val="-11"/>
        </w:rPr>
        <w:t xml:space="preserve"> </w:t>
      </w:r>
      <w:r>
        <w:t>the</w:t>
      </w:r>
      <w:r>
        <w:rPr>
          <w:spacing w:val="-12"/>
        </w:rPr>
        <w:t xml:space="preserve"> </w:t>
      </w:r>
      <w:r>
        <w:t>following</w:t>
      </w:r>
      <w:r>
        <w:rPr>
          <w:spacing w:val="-12"/>
        </w:rPr>
        <w:t xml:space="preserve"> </w:t>
      </w:r>
      <w:r>
        <w:rPr>
          <w:spacing w:val="-5"/>
        </w:rPr>
        <w:t>year.</w:t>
      </w:r>
      <w:r>
        <w:rPr>
          <w:spacing w:val="-16"/>
        </w:rPr>
        <w:t xml:space="preserve"> </w:t>
      </w:r>
      <w:r>
        <w:t>Discussions with</w:t>
      </w:r>
      <w:r>
        <w:rPr>
          <w:spacing w:val="-22"/>
        </w:rPr>
        <w:t xml:space="preserve"> </w:t>
      </w:r>
      <w:r>
        <w:t>Adjunct</w:t>
      </w:r>
      <w:r>
        <w:rPr>
          <w:spacing w:val="-13"/>
        </w:rPr>
        <w:t xml:space="preserve"> </w:t>
      </w:r>
      <w:r>
        <w:t>faculty</w:t>
      </w:r>
      <w:r>
        <w:rPr>
          <w:spacing w:val="-14"/>
        </w:rPr>
        <w:t xml:space="preserve"> </w:t>
      </w:r>
      <w:r>
        <w:t>will</w:t>
      </w:r>
      <w:r>
        <w:rPr>
          <w:spacing w:val="-13"/>
        </w:rPr>
        <w:t xml:space="preserve"> </w:t>
      </w:r>
      <w:r>
        <w:t>center</w:t>
      </w:r>
      <w:r>
        <w:rPr>
          <w:spacing w:val="-13"/>
        </w:rPr>
        <w:t xml:space="preserve"> </w:t>
      </w:r>
      <w:r>
        <w:t>around</w:t>
      </w:r>
      <w:r>
        <w:rPr>
          <w:spacing w:val="-14"/>
        </w:rPr>
        <w:t xml:space="preserve"> </w:t>
      </w:r>
      <w:r>
        <w:t>the</w:t>
      </w:r>
      <w:r>
        <w:rPr>
          <w:spacing w:val="-12"/>
        </w:rPr>
        <w:t xml:space="preserve"> </w:t>
      </w:r>
      <w:r>
        <w:rPr>
          <w:spacing w:val="-4"/>
        </w:rPr>
        <w:t>“Vincennes</w:t>
      </w:r>
      <w:r>
        <w:rPr>
          <w:spacing w:val="-6"/>
        </w:rPr>
        <w:t xml:space="preserve"> </w:t>
      </w:r>
      <w:r>
        <w:t>University</w:t>
      </w:r>
      <w:r>
        <w:rPr>
          <w:spacing w:val="-24"/>
        </w:rPr>
        <w:t xml:space="preserve"> </w:t>
      </w:r>
      <w:r>
        <w:t>Adjunct</w:t>
      </w:r>
      <w:r>
        <w:rPr>
          <w:spacing w:val="-13"/>
        </w:rPr>
        <w:t xml:space="preserve"> </w:t>
      </w:r>
      <w:r>
        <w:t>Faculty</w:t>
      </w:r>
      <w:r>
        <w:rPr>
          <w:spacing w:val="-14"/>
        </w:rPr>
        <w:t xml:space="preserve"> </w:t>
      </w:r>
      <w:r>
        <w:t>Performance</w:t>
      </w:r>
      <w:r>
        <w:rPr>
          <w:spacing w:val="-10"/>
        </w:rPr>
        <w:t xml:space="preserve"> </w:t>
      </w:r>
      <w:r>
        <w:t>Review” and the “Course Improvement Plan” of first-time adjuncts and continuing adjuncts who do not meet the CIP</w:t>
      </w:r>
      <w:r>
        <w:rPr>
          <w:spacing w:val="-28"/>
        </w:rPr>
        <w:t xml:space="preserve"> </w:t>
      </w:r>
      <w:r>
        <w:t>threshold.</w:t>
      </w:r>
    </w:p>
    <w:p w:rsidR="00387A7B" w:rsidRDefault="00387A7B" w:rsidP="00387A7B">
      <w:pPr>
        <w:pStyle w:val="BodyText"/>
        <w:spacing w:before="10"/>
        <w:rPr>
          <w:sz w:val="24"/>
        </w:rPr>
      </w:pPr>
    </w:p>
    <w:p w:rsidR="00387A7B" w:rsidRDefault="00387A7B" w:rsidP="00387A7B">
      <w:pPr>
        <w:pStyle w:val="Heading1"/>
        <w:rPr>
          <w:u w:val="none"/>
        </w:rPr>
      </w:pPr>
      <w:r>
        <w:rPr>
          <w:u w:val="thick"/>
        </w:rPr>
        <w:t>By May 15</w:t>
      </w:r>
    </w:p>
    <w:p w:rsidR="00387A7B" w:rsidRDefault="00387A7B" w:rsidP="00387A7B">
      <w:pPr>
        <w:pStyle w:val="BodyText"/>
        <w:spacing w:before="17"/>
        <w:ind w:left="100"/>
      </w:pPr>
      <w:r>
        <w:t>Department Chair forwards all faculty evaluation forms to College Dean.</w:t>
      </w:r>
    </w:p>
    <w:p w:rsidR="00387A7B" w:rsidRDefault="00387A7B" w:rsidP="00387A7B">
      <w:pPr>
        <w:pStyle w:val="BodyText"/>
        <w:spacing w:before="9"/>
        <w:rPr>
          <w:sz w:val="26"/>
        </w:rPr>
      </w:pPr>
    </w:p>
    <w:p w:rsidR="00387A7B" w:rsidRDefault="00387A7B" w:rsidP="00387A7B">
      <w:pPr>
        <w:pStyle w:val="Heading1"/>
        <w:rPr>
          <w:u w:val="none"/>
        </w:rPr>
      </w:pPr>
      <w:r>
        <w:rPr>
          <w:u w:val="thick"/>
        </w:rPr>
        <w:t>By June 1</w:t>
      </w:r>
    </w:p>
    <w:p w:rsidR="00387A7B" w:rsidRDefault="00387A7B" w:rsidP="00387A7B">
      <w:pPr>
        <w:pStyle w:val="BodyText"/>
        <w:spacing w:before="23"/>
        <w:ind w:left="100"/>
      </w:pPr>
      <w:r>
        <w:t>College Dean reviews all faculty evaluation forms and forwards them to Provost.</w:t>
      </w:r>
    </w:p>
    <w:p w:rsidR="00387A7B" w:rsidRDefault="00387A7B" w:rsidP="00387A7B">
      <w:pPr>
        <w:pStyle w:val="BodyText"/>
        <w:rPr>
          <w:sz w:val="27"/>
        </w:rPr>
      </w:pPr>
    </w:p>
    <w:p w:rsidR="00387A7B" w:rsidRDefault="00387A7B" w:rsidP="00387A7B">
      <w:pPr>
        <w:pStyle w:val="Heading1"/>
        <w:rPr>
          <w:u w:val="none"/>
        </w:rPr>
      </w:pPr>
      <w:r>
        <w:rPr>
          <w:u w:val="thick"/>
        </w:rPr>
        <w:t>By August 1</w:t>
      </w:r>
    </w:p>
    <w:p w:rsidR="00387A7B" w:rsidRDefault="00387A7B" w:rsidP="00387A7B">
      <w:pPr>
        <w:pStyle w:val="BodyText"/>
        <w:spacing w:before="22"/>
        <w:ind w:left="100"/>
      </w:pPr>
      <w:r>
        <w:t>Provost forwards signed copy of evaluation forms to faculty.</w:t>
      </w:r>
    </w:p>
    <w:p w:rsidR="00387A7B" w:rsidRDefault="00387A7B" w:rsidP="00387A7B">
      <w:pPr>
        <w:pStyle w:val="BodyText"/>
        <w:rPr>
          <w:sz w:val="24"/>
        </w:rPr>
      </w:pPr>
    </w:p>
    <w:p w:rsidR="00387A7B" w:rsidRDefault="00387A7B" w:rsidP="00387A7B">
      <w:pPr>
        <w:pStyle w:val="BodyText"/>
        <w:spacing w:before="9"/>
        <w:rPr>
          <w:sz w:val="26"/>
        </w:rPr>
      </w:pPr>
    </w:p>
    <w:p w:rsidR="00387A7B" w:rsidRDefault="00387A7B" w:rsidP="00387A7B">
      <w:pPr>
        <w:pStyle w:val="Heading1"/>
        <w:spacing w:before="1"/>
        <w:rPr>
          <w:u w:val="none"/>
        </w:rPr>
      </w:pPr>
      <w:r>
        <w:rPr>
          <w:u w:val="none"/>
        </w:rPr>
        <w:t>Evaluation Year – March 1 – February 28/29</w:t>
      </w:r>
    </w:p>
    <w:p w:rsidR="00387A7B" w:rsidRDefault="00387A7B" w:rsidP="00387A7B">
      <w:pPr>
        <w:pStyle w:val="BodyText"/>
        <w:rPr>
          <w:b/>
          <w:sz w:val="24"/>
        </w:rPr>
      </w:pPr>
    </w:p>
    <w:p w:rsidR="00387A7B" w:rsidRDefault="00387A7B" w:rsidP="00387A7B">
      <w:pPr>
        <w:pStyle w:val="BodyText"/>
        <w:spacing w:before="2"/>
        <w:rPr>
          <w:b/>
          <w:sz w:val="25"/>
        </w:rPr>
      </w:pPr>
    </w:p>
    <w:p w:rsidR="00387A7B" w:rsidRDefault="00387A7B" w:rsidP="00387A7B">
      <w:pPr>
        <w:pStyle w:val="BodyText"/>
        <w:spacing w:before="1"/>
        <w:ind w:left="100"/>
        <w:rPr>
          <w:rFonts w:ascii="Calibri"/>
        </w:rPr>
      </w:pPr>
      <w:r>
        <w:rPr>
          <w:rFonts w:ascii="Calibri"/>
        </w:rPr>
        <w:t>Revised 3/29/2021</w:t>
      </w:r>
    </w:p>
    <w:p w:rsidR="00ED7466" w:rsidRDefault="00ED7466" w:rsidP="00ED7466">
      <w:pPr>
        <w:spacing w:after="0" w:line="240" w:lineRule="auto"/>
        <w:rPr>
          <w:rFonts w:ascii="Times New Roman" w:eastAsia="Times New Roman" w:hAnsi="Times New Roman" w:cs="Times New Roman"/>
          <w:sz w:val="24"/>
          <w:szCs w:val="24"/>
        </w:rPr>
      </w:pPr>
      <w:bookmarkStart w:id="0" w:name="_GoBack"/>
      <w:bookmarkEnd w:id="0"/>
    </w:p>
    <w:p w:rsidR="00A9103E" w:rsidRPr="00ED7466" w:rsidRDefault="00A9103E" w:rsidP="00ED7466">
      <w:pPr>
        <w:spacing w:after="0" w:line="240" w:lineRule="auto"/>
        <w:rPr>
          <w:rFonts w:ascii="Times New Roman" w:eastAsia="Times New Roman" w:hAnsi="Times New Roman" w:cs="Times New Roman"/>
          <w:sz w:val="24"/>
          <w:szCs w:val="24"/>
        </w:rPr>
      </w:pPr>
    </w:p>
    <w:p w:rsidR="00ED7466" w:rsidRPr="00ED7466" w:rsidRDefault="00ED7466" w:rsidP="00ED7466">
      <w:pPr>
        <w:spacing w:after="0" w:line="240" w:lineRule="auto"/>
        <w:rPr>
          <w:rFonts w:ascii="Times New Roman" w:eastAsia="Times New Roman" w:hAnsi="Times New Roman" w:cs="Times New Roman"/>
          <w:sz w:val="24"/>
          <w:szCs w:val="24"/>
        </w:rPr>
      </w:pPr>
    </w:p>
    <w:p w:rsidR="00ED7466" w:rsidRPr="00ED7466" w:rsidRDefault="00ED7466" w:rsidP="00ED7466">
      <w:pPr>
        <w:spacing w:after="0" w:line="240" w:lineRule="auto"/>
        <w:jc w:val="center"/>
        <w:rPr>
          <w:rFonts w:ascii="Arial" w:eastAsia="Times New Roman" w:hAnsi="Arial" w:cs="Arial"/>
          <w:b/>
          <w:sz w:val="24"/>
          <w:szCs w:val="24"/>
        </w:rPr>
      </w:pPr>
      <w:r w:rsidRPr="00ED7466">
        <w:rPr>
          <w:rFonts w:ascii="Arial" w:eastAsia="Times New Roman" w:hAnsi="Arial" w:cs="Arial"/>
          <w:b/>
          <w:sz w:val="24"/>
          <w:szCs w:val="24"/>
        </w:rPr>
        <w:t xml:space="preserve"> Appeal Process</w:t>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Rebuttal of Evaluation:</w:t>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ind w:left="720"/>
        <w:rPr>
          <w:rFonts w:ascii="Arial" w:eastAsia="Times New Roman" w:hAnsi="Arial" w:cs="Arial"/>
          <w:sz w:val="20"/>
          <w:szCs w:val="20"/>
        </w:rPr>
      </w:pPr>
      <w:r w:rsidRPr="00ED7466">
        <w:rPr>
          <w:rFonts w:ascii="Arial" w:eastAsia="Times New Roman" w:hAnsi="Arial" w:cs="Arial"/>
          <w:sz w:val="20"/>
          <w:szCs w:val="20"/>
        </w:rPr>
        <w:t>A faculty member who disagrees with any part of the evaluation may request a reconsideration of all or part of the evaluation.  Faculty comments added to or attached to the evaluation do not constitute a written rebuttal.  The rebuttal must be a separate action as noted below.</w:t>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Process of Rebuttal:</w:t>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numPr>
          <w:ilvl w:val="0"/>
          <w:numId w:val="16"/>
        </w:numPr>
        <w:spacing w:after="0" w:line="240" w:lineRule="auto"/>
        <w:rPr>
          <w:rFonts w:ascii="Arial" w:eastAsia="Times New Roman" w:hAnsi="Arial" w:cs="Arial"/>
          <w:sz w:val="20"/>
          <w:szCs w:val="20"/>
        </w:rPr>
      </w:pPr>
      <w:r w:rsidRPr="00ED7466">
        <w:rPr>
          <w:rFonts w:ascii="Arial" w:eastAsia="Times New Roman" w:hAnsi="Arial" w:cs="Arial"/>
          <w:sz w:val="20"/>
          <w:szCs w:val="20"/>
        </w:rPr>
        <w:t>A faculty member who feels that the evaluation is not accurate has the opportunity to file a written rebuttal to the evaluation.  The written rebuttal must begin with the phrase “</w:t>
      </w:r>
      <w:r w:rsidRPr="00ED7466">
        <w:rPr>
          <w:rFonts w:ascii="Arial" w:eastAsia="Times New Roman" w:hAnsi="Arial" w:cs="Arial"/>
          <w:b/>
          <w:sz w:val="20"/>
          <w:szCs w:val="20"/>
        </w:rPr>
        <w:t xml:space="preserve">This is an official rebuttal of the evaluation of </w:t>
      </w:r>
      <w:r w:rsidRPr="00ED7466">
        <w:rPr>
          <w:rFonts w:ascii="Arial" w:eastAsia="Times New Roman" w:hAnsi="Arial" w:cs="Arial"/>
          <w:b/>
          <w:sz w:val="20"/>
          <w:szCs w:val="20"/>
          <w:u w:val="single"/>
        </w:rPr>
        <w:t xml:space="preserve">  &lt;Name&gt;</w:t>
      </w:r>
      <w:r w:rsidRPr="00ED7466">
        <w:rPr>
          <w:rFonts w:ascii="Arial" w:eastAsia="Times New Roman" w:hAnsi="Arial" w:cs="Arial"/>
          <w:b/>
          <w:sz w:val="20"/>
          <w:szCs w:val="20"/>
        </w:rPr>
        <w:t>.</w:t>
      </w:r>
      <w:r w:rsidRPr="00ED7466">
        <w:rPr>
          <w:rFonts w:ascii="Arial" w:eastAsia="Times New Roman" w:hAnsi="Arial" w:cs="Arial"/>
          <w:sz w:val="20"/>
          <w:szCs w:val="20"/>
        </w:rPr>
        <w:t xml:space="preserve">”  It should be filed with the chair (with a copy to the dean) within ten business days of signing the evaluation.  The rebuttal should note the sections in which the faculty member has disagreements and should include an indication how the faculty member would like to see the evaluation changed.  The faculty member should present a justification for why the specified sections of the evaluation should be changed.  </w:t>
      </w:r>
    </w:p>
    <w:p w:rsidR="00ED7466" w:rsidRPr="00ED7466" w:rsidRDefault="00ED7466" w:rsidP="00ED7466">
      <w:pPr>
        <w:numPr>
          <w:ilvl w:val="0"/>
          <w:numId w:val="16"/>
        </w:numPr>
        <w:spacing w:after="0" w:line="240" w:lineRule="auto"/>
        <w:rPr>
          <w:rFonts w:ascii="Arial" w:eastAsia="Times New Roman" w:hAnsi="Arial" w:cs="Arial"/>
          <w:sz w:val="20"/>
          <w:szCs w:val="20"/>
        </w:rPr>
      </w:pPr>
      <w:r w:rsidRPr="00ED7466">
        <w:rPr>
          <w:rFonts w:ascii="Arial" w:eastAsia="Times New Roman" w:hAnsi="Arial" w:cs="Arial"/>
          <w:sz w:val="20"/>
          <w:szCs w:val="20"/>
        </w:rPr>
        <w:t>The chair must respond in writing to the faculty member within ten business days of the receipt of the rebuttal.  A copy of the written response must be sent to the dean as well.</w:t>
      </w:r>
    </w:p>
    <w:p w:rsidR="00ED7466" w:rsidRPr="00ED7466" w:rsidRDefault="00ED7466" w:rsidP="00ED7466">
      <w:pPr>
        <w:numPr>
          <w:ilvl w:val="0"/>
          <w:numId w:val="16"/>
        </w:num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A copy of the rebuttal and the response must be send by the chair to the Office of the Provost for inclusion with the evaluation form.  </w:t>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Appeal of Evaluation:</w:t>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ind w:left="720"/>
        <w:rPr>
          <w:rFonts w:ascii="Arial" w:eastAsia="Times New Roman" w:hAnsi="Arial" w:cs="Arial"/>
          <w:sz w:val="20"/>
          <w:szCs w:val="20"/>
        </w:rPr>
      </w:pPr>
      <w:r w:rsidRPr="00ED7466">
        <w:rPr>
          <w:rFonts w:ascii="Arial" w:eastAsia="Times New Roman" w:hAnsi="Arial" w:cs="Arial"/>
          <w:sz w:val="20"/>
          <w:szCs w:val="20"/>
        </w:rPr>
        <w:t xml:space="preserve">A faculty member who remains dissatisfied with the evaluation after the rebuttal may submit a written appeal of all or part of the evaluation. </w:t>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Process of Appeal:</w:t>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numPr>
          <w:ilvl w:val="0"/>
          <w:numId w:val="17"/>
        </w:numPr>
        <w:spacing w:after="0" w:line="240" w:lineRule="auto"/>
        <w:rPr>
          <w:rFonts w:ascii="Arial" w:eastAsia="Times New Roman" w:hAnsi="Arial" w:cs="Arial"/>
          <w:sz w:val="20"/>
          <w:szCs w:val="20"/>
        </w:rPr>
      </w:pPr>
      <w:r w:rsidRPr="00ED7466">
        <w:rPr>
          <w:rFonts w:ascii="Arial" w:eastAsia="Times New Roman" w:hAnsi="Arial" w:cs="Arial"/>
          <w:sz w:val="20"/>
          <w:szCs w:val="20"/>
        </w:rPr>
        <w:t>The written appeal must begin with the phrase “</w:t>
      </w:r>
      <w:r w:rsidRPr="00ED7466">
        <w:rPr>
          <w:rFonts w:ascii="Arial" w:eastAsia="Times New Roman" w:hAnsi="Arial" w:cs="Arial"/>
          <w:b/>
          <w:sz w:val="20"/>
          <w:szCs w:val="20"/>
        </w:rPr>
        <w:t>This is an official appeal of the evaluation of</w:t>
      </w:r>
      <w:r w:rsidRPr="00ED7466">
        <w:rPr>
          <w:rFonts w:ascii="Arial" w:eastAsia="Times New Roman" w:hAnsi="Arial" w:cs="Arial"/>
          <w:sz w:val="20"/>
          <w:szCs w:val="20"/>
        </w:rPr>
        <w:t xml:space="preserve"> </w:t>
      </w:r>
      <w:r w:rsidRPr="00ED7466">
        <w:rPr>
          <w:rFonts w:ascii="Arial" w:eastAsia="Times New Roman" w:hAnsi="Arial" w:cs="Arial"/>
          <w:b/>
          <w:sz w:val="20"/>
          <w:szCs w:val="20"/>
          <w:u w:val="single"/>
        </w:rPr>
        <w:t>&lt;Name&gt;</w:t>
      </w:r>
      <w:r w:rsidRPr="00ED7466">
        <w:rPr>
          <w:rFonts w:ascii="Arial" w:eastAsia="Times New Roman" w:hAnsi="Arial" w:cs="Arial"/>
          <w:sz w:val="20"/>
          <w:szCs w:val="20"/>
        </w:rPr>
        <w:t xml:space="preserve">.”  It should be filed with the dean (with a copy to the chair) within ten business days of receipt of the response to the written rebuttal.  The appeal should indicate what areas of the evaluation that were rebutted remain in dispute, the change desired, and a justification for making the change.  The original rebuttal and the response to the rebuttal must also be attached to the appeal.  </w:t>
      </w:r>
    </w:p>
    <w:p w:rsidR="00ED7466" w:rsidRPr="00ED7466" w:rsidRDefault="00ED7466" w:rsidP="00ED7466">
      <w:pPr>
        <w:numPr>
          <w:ilvl w:val="0"/>
          <w:numId w:val="17"/>
        </w:numPr>
        <w:spacing w:after="0" w:line="240" w:lineRule="auto"/>
        <w:rPr>
          <w:rFonts w:ascii="Arial" w:eastAsia="Times New Roman" w:hAnsi="Arial" w:cs="Arial"/>
          <w:sz w:val="20"/>
          <w:szCs w:val="20"/>
        </w:rPr>
      </w:pPr>
      <w:r w:rsidRPr="00ED7466">
        <w:rPr>
          <w:rFonts w:ascii="Arial" w:eastAsia="Times New Roman" w:hAnsi="Arial" w:cs="Arial"/>
          <w:sz w:val="20"/>
          <w:szCs w:val="20"/>
        </w:rPr>
        <w:t>The dean must provide a written response to the faculty member within ten business days of receipt of the appeal.  A copy of the response must be sent to the chair as well.</w:t>
      </w:r>
    </w:p>
    <w:p w:rsidR="00ED7466" w:rsidRPr="00ED7466" w:rsidRDefault="00ED7466" w:rsidP="00ED7466">
      <w:pPr>
        <w:numPr>
          <w:ilvl w:val="0"/>
          <w:numId w:val="17"/>
        </w:numPr>
        <w:spacing w:after="0" w:line="240" w:lineRule="auto"/>
        <w:rPr>
          <w:rFonts w:ascii="Arial" w:eastAsia="Times New Roman" w:hAnsi="Arial" w:cs="Arial"/>
          <w:sz w:val="20"/>
          <w:szCs w:val="20"/>
        </w:rPr>
      </w:pPr>
      <w:r w:rsidRPr="00ED7466">
        <w:rPr>
          <w:rFonts w:ascii="Arial" w:eastAsia="Times New Roman" w:hAnsi="Arial" w:cs="Arial"/>
          <w:sz w:val="20"/>
          <w:szCs w:val="20"/>
        </w:rPr>
        <w:t>A copy of the appeal and the response must be sent by the dean to the Office of the Provost for inclusion with the evaluation form.</w:t>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Additional Action Afforded the Faculty Member:</w:t>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ind w:left="720"/>
        <w:rPr>
          <w:rFonts w:ascii="Arial" w:eastAsia="Times New Roman" w:hAnsi="Arial" w:cs="Arial"/>
          <w:sz w:val="20"/>
          <w:szCs w:val="20"/>
        </w:rPr>
      </w:pPr>
      <w:r w:rsidRPr="00ED7466">
        <w:rPr>
          <w:rFonts w:ascii="Arial" w:eastAsia="Times New Roman" w:hAnsi="Arial" w:cs="Arial"/>
          <w:sz w:val="20"/>
          <w:szCs w:val="20"/>
        </w:rPr>
        <w:t xml:space="preserve">A faculty member who believes that actions with regard to the evaluation, rebuttal or appeal are in violation of university policy may direct a written complaint to the provost.  </w:t>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Process of Additional Action:</w:t>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numPr>
          <w:ilvl w:val="0"/>
          <w:numId w:val="18"/>
        </w:num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The complaint should be sent in writing to the provost and should note the policy that has been violated and specifically identify how the policy has been abridged with regard to the evaluation, rebuttal or appeal.  </w:t>
      </w:r>
    </w:p>
    <w:p w:rsidR="00ED7466" w:rsidRPr="00ED7466" w:rsidRDefault="00ED7466" w:rsidP="00ED7466">
      <w:pPr>
        <w:numPr>
          <w:ilvl w:val="0"/>
          <w:numId w:val="18"/>
        </w:numPr>
        <w:spacing w:after="0" w:line="240" w:lineRule="auto"/>
        <w:rPr>
          <w:rFonts w:ascii="Arial" w:eastAsia="Times New Roman" w:hAnsi="Arial" w:cs="Arial"/>
          <w:sz w:val="20"/>
          <w:szCs w:val="20"/>
        </w:rPr>
      </w:pPr>
      <w:r w:rsidRPr="00ED7466">
        <w:rPr>
          <w:rFonts w:ascii="Arial" w:eastAsia="Times New Roman" w:hAnsi="Arial" w:cs="Arial"/>
          <w:sz w:val="20"/>
          <w:szCs w:val="20"/>
        </w:rPr>
        <w:t>The provost will review the complaint and either deny the complaint or direct the dean and/or chair to reconsider the evaluation, rebuttal or appeal in a manner consistent with university policy within ten business days of the receipt of the appeal.</w:t>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lastRenderedPageBreak/>
        <w:t>Notes:</w:t>
      </w:r>
    </w:p>
    <w:p w:rsidR="00ED7466" w:rsidRPr="00ED7466" w:rsidRDefault="00ED7466" w:rsidP="00ED7466">
      <w:pPr>
        <w:numPr>
          <w:ilvl w:val="0"/>
          <w:numId w:val="19"/>
        </w:numPr>
        <w:spacing w:after="0" w:line="240" w:lineRule="auto"/>
        <w:rPr>
          <w:rFonts w:ascii="Arial" w:eastAsia="Times New Roman" w:hAnsi="Arial" w:cs="Arial"/>
          <w:sz w:val="20"/>
          <w:szCs w:val="20"/>
        </w:rPr>
      </w:pPr>
      <w:r w:rsidRPr="00ED7466">
        <w:rPr>
          <w:rFonts w:ascii="Arial" w:eastAsia="Times New Roman" w:hAnsi="Arial" w:cs="Arial"/>
          <w:sz w:val="20"/>
          <w:szCs w:val="20"/>
        </w:rPr>
        <w:t>Business days normally include Monday – Friday.   They do not include days when the person is on annual or sick leave, when the person is on assignment away from the office, and when the person is not on contract.</w:t>
      </w:r>
    </w:p>
    <w:p w:rsidR="00ED7466" w:rsidRPr="00ED7466" w:rsidRDefault="00ED7466" w:rsidP="00ED7466">
      <w:pPr>
        <w:numPr>
          <w:ilvl w:val="0"/>
          <w:numId w:val="19"/>
        </w:numPr>
        <w:spacing w:after="0" w:line="240" w:lineRule="auto"/>
        <w:rPr>
          <w:rFonts w:ascii="Arial" w:eastAsia="Times New Roman" w:hAnsi="Arial" w:cs="Arial"/>
          <w:sz w:val="20"/>
          <w:szCs w:val="20"/>
        </w:rPr>
      </w:pPr>
      <w:r w:rsidRPr="00ED7466">
        <w:rPr>
          <w:rFonts w:ascii="Arial" w:eastAsia="Times New Roman" w:hAnsi="Arial" w:cs="Arial"/>
          <w:sz w:val="20"/>
          <w:szCs w:val="20"/>
        </w:rPr>
        <w:t>Failure by the faculty member to abide by the time line terminates the rebuttal or appeal process without changing the evaluation.</w:t>
      </w:r>
    </w:p>
    <w:p w:rsidR="00ED7466" w:rsidRPr="00ED7466" w:rsidRDefault="00ED7466" w:rsidP="00ED7466">
      <w:pPr>
        <w:numPr>
          <w:ilvl w:val="0"/>
          <w:numId w:val="19"/>
        </w:numPr>
        <w:spacing w:after="0" w:line="240" w:lineRule="auto"/>
        <w:rPr>
          <w:rFonts w:ascii="Arial" w:eastAsia="Times New Roman" w:hAnsi="Arial" w:cs="Arial"/>
          <w:sz w:val="20"/>
          <w:szCs w:val="20"/>
        </w:rPr>
      </w:pPr>
      <w:r w:rsidRPr="00ED7466">
        <w:rPr>
          <w:rFonts w:ascii="Arial" w:eastAsia="Times New Roman" w:hAnsi="Arial" w:cs="Arial"/>
          <w:sz w:val="20"/>
          <w:szCs w:val="20"/>
        </w:rPr>
        <w:t>Although evaluations are not grievable, violations of the evaluation policy and the appeals process are grievable</w:t>
      </w:r>
      <w:r w:rsidRPr="00ED7466">
        <w:rPr>
          <w:rFonts w:ascii="Times New Roman" w:eastAsia="Times New Roman" w:hAnsi="Times New Roman" w:cs="Times New Roman"/>
          <w:sz w:val="24"/>
          <w:szCs w:val="24"/>
        </w:rPr>
        <w:t xml:space="preserve">.  </w:t>
      </w:r>
    </w:p>
    <w:p w:rsidR="00ED7466" w:rsidRPr="00ED7466" w:rsidRDefault="00ED7466" w:rsidP="00ED7466">
      <w:pPr>
        <w:spacing w:after="0" w:line="240" w:lineRule="auto"/>
        <w:rPr>
          <w:rFonts w:ascii="Arial" w:eastAsia="Times New Roman" w:hAnsi="Arial" w:cs="Arial"/>
          <w:strike/>
          <w:color w:val="FF0000"/>
          <w:sz w:val="28"/>
          <w:szCs w:val="28"/>
        </w:rPr>
      </w:pPr>
    </w:p>
    <w:p w:rsidR="00ED7466" w:rsidRPr="00ED7466" w:rsidRDefault="00ED7466" w:rsidP="00ED7466">
      <w:pPr>
        <w:spacing w:after="0" w:line="240" w:lineRule="auto"/>
        <w:rPr>
          <w:rFonts w:ascii="Times New Roman" w:eastAsia="Times New Roman" w:hAnsi="Times New Roman" w:cs="Times New Roman"/>
          <w:sz w:val="24"/>
          <w:szCs w:val="24"/>
        </w:rPr>
      </w:pPr>
    </w:p>
    <w:p w:rsidR="00ED7466" w:rsidRPr="00ED7466" w:rsidRDefault="00ED7466" w:rsidP="00ED7466">
      <w:pPr>
        <w:tabs>
          <w:tab w:val="left" w:pos="0"/>
          <w:tab w:val="left" w:pos="720"/>
        </w:tabs>
        <w:spacing w:after="0" w:line="240" w:lineRule="auto"/>
        <w:jc w:val="center"/>
        <w:rPr>
          <w:rFonts w:ascii="Times New Roman" w:eastAsia="Times New Roman" w:hAnsi="Times New Roman" w:cs="Times New Roman"/>
          <w:b/>
          <w:sz w:val="24"/>
          <w:szCs w:val="24"/>
        </w:rPr>
      </w:pPr>
      <w:r w:rsidRPr="00ED7466">
        <w:rPr>
          <w:rFonts w:ascii="Times New Roman" w:eastAsia="Times New Roman" w:hAnsi="Times New Roman" w:cs="Times New Roman"/>
          <w:b/>
          <w:sz w:val="24"/>
          <w:szCs w:val="24"/>
        </w:rPr>
        <w:br w:type="page"/>
      </w:r>
    </w:p>
    <w:p w:rsidR="00ED7466" w:rsidRPr="00ED7466" w:rsidRDefault="00ED7466" w:rsidP="00ED7466">
      <w:pPr>
        <w:spacing w:before="100" w:beforeAutospacing="1" w:after="100" w:afterAutospacing="1" w:line="240" w:lineRule="auto"/>
        <w:jc w:val="center"/>
        <w:rPr>
          <w:rFonts w:ascii="Arial" w:eastAsia="Times New Roman" w:hAnsi="Arial" w:cs="Arial"/>
          <w:sz w:val="20"/>
          <w:szCs w:val="20"/>
        </w:rPr>
      </w:pPr>
      <w:r w:rsidRPr="00ED7466">
        <w:rPr>
          <w:rFonts w:ascii="Arial" w:eastAsia="Times New Roman" w:hAnsi="Arial" w:cs="Arial"/>
          <w:b/>
          <w:sz w:val="20"/>
          <w:szCs w:val="20"/>
        </w:rPr>
        <w:lastRenderedPageBreak/>
        <w:t>Performance Review for Vincennes University Adjunct Faculty</w:t>
      </w:r>
    </w:p>
    <w:p w:rsidR="00ED7466" w:rsidRPr="00ED7466" w:rsidRDefault="00ED7466" w:rsidP="00ED7466">
      <w:pPr>
        <w:spacing w:after="0" w:line="240" w:lineRule="auto"/>
        <w:jc w:val="center"/>
        <w:rPr>
          <w:rFonts w:ascii="Arial" w:eastAsia="Times New Roman" w:hAnsi="Arial" w:cs="Arial"/>
          <w:sz w:val="20"/>
          <w:szCs w:val="20"/>
        </w:rPr>
      </w:pPr>
      <w:r w:rsidRPr="00ED7466">
        <w:rPr>
          <w:rFonts w:ascii="Arial" w:eastAsia="Times New Roman" w:hAnsi="Arial" w:cs="Arial"/>
          <w:sz w:val="20"/>
          <w:szCs w:val="20"/>
        </w:rPr>
        <w:t>To be completed annually by the Department/Program/Area Chair</w:t>
      </w:r>
    </w:p>
    <w:p w:rsidR="00ED7466" w:rsidRPr="00ED7466" w:rsidRDefault="00ED7466" w:rsidP="00ED7466">
      <w:pPr>
        <w:spacing w:after="0" w:line="240" w:lineRule="auto"/>
        <w:jc w:val="center"/>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color w:val="008000"/>
          <w:sz w:val="20"/>
          <w:szCs w:val="20"/>
        </w:rPr>
      </w:pPr>
      <w:r w:rsidRPr="00ED7466">
        <w:rPr>
          <w:rFonts w:ascii="Arial" w:eastAsia="Times New Roman" w:hAnsi="Arial" w:cs="Arial"/>
          <w:sz w:val="20"/>
          <w:szCs w:val="20"/>
        </w:rPr>
        <w:tab/>
      </w:r>
      <w:r w:rsidRPr="00ED7466">
        <w:rPr>
          <w:rFonts w:ascii="Arial" w:eastAsia="Times New Roman" w:hAnsi="Arial" w:cs="Arial"/>
          <w:sz w:val="20"/>
          <w:szCs w:val="20"/>
        </w:rPr>
        <w:tab/>
      </w: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Adjunct Faculty Name:</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Department/Program/Area: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College or Teaching Location:  </w:t>
      </w:r>
      <w:r w:rsidRPr="00ED7466">
        <w:rPr>
          <w:rFonts w:ascii="Arial" w:eastAsia="Times New Roman" w:hAnsi="Arial" w:cs="Arial"/>
          <w:sz w:val="20"/>
          <w:szCs w:val="20"/>
          <w:u w:val="single"/>
        </w:rPr>
        <w:tab/>
      </w:r>
      <w:r w:rsidRPr="00ED7466">
        <w:rPr>
          <w:rFonts w:ascii="Arial" w:eastAsia="Times New Roman" w:hAnsi="Arial" w:cs="Arial"/>
          <w:b/>
          <w:color w:val="7030A0"/>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sz w:val="20"/>
          <w:szCs w:val="20"/>
          <w:u w:val="single"/>
        </w:rPr>
      </w:pPr>
      <w:r w:rsidRPr="00ED7466">
        <w:rPr>
          <w:rFonts w:ascii="Arial" w:eastAsia="Times New Roman" w:hAnsi="Arial" w:cs="Arial"/>
          <w:sz w:val="20"/>
          <w:szCs w:val="20"/>
        </w:rPr>
        <w:t xml:space="preserve">Academic Year:  </w:t>
      </w:r>
      <w:r w:rsidRPr="00ED7466">
        <w:rPr>
          <w:rFonts w:ascii="Arial" w:eastAsia="Times New Roman" w:hAnsi="Arial" w:cs="Arial"/>
          <w:sz w:val="20"/>
          <w:szCs w:val="20"/>
          <w:u w:val="single"/>
        </w:rPr>
        <w:tab/>
        <w:t xml:space="preserve">     </w:t>
      </w:r>
    </w:p>
    <w:p w:rsidR="00ED7466" w:rsidRPr="00ED7466" w:rsidRDefault="00ED7466" w:rsidP="00ED7466">
      <w:pPr>
        <w:rPr>
          <w:rFonts w:ascii="Arial" w:hAnsi="Arial" w:cs="Arial"/>
          <w:sz w:val="20"/>
          <w:szCs w:val="20"/>
        </w:rPr>
      </w:pPr>
    </w:p>
    <w:p w:rsidR="00ED7466" w:rsidRPr="00ED7466" w:rsidRDefault="00ED7466" w:rsidP="00ED7466">
      <w:pPr>
        <w:rPr>
          <w:rFonts w:ascii="Arial" w:hAnsi="Arial" w:cs="Arial"/>
          <w:sz w:val="20"/>
          <w:szCs w:val="20"/>
        </w:rPr>
      </w:pPr>
      <w:r w:rsidRPr="00ED7466">
        <w:rPr>
          <w:rFonts w:ascii="Arial" w:hAnsi="Arial" w:cs="Arial"/>
          <w:sz w:val="20"/>
          <w:szCs w:val="20"/>
        </w:rPr>
        <w:t xml:space="preserve">Courses taught this Academic Year.  </w:t>
      </w:r>
    </w:p>
    <w:p w:rsidR="00ED7466" w:rsidRPr="00ED7466" w:rsidRDefault="00ED7466" w:rsidP="00ED7466">
      <w:r w:rsidRPr="00ED7466">
        <w:rPr>
          <w:rFonts w:ascii="Arial" w:hAnsi="Arial" w:cs="Arial"/>
          <w:sz w:val="20"/>
          <w:szCs w:val="20"/>
        </w:rPr>
        <w:t>_____________________________________________________________________________</w:t>
      </w:r>
    </w:p>
    <w:p w:rsidR="00ED7466" w:rsidRPr="00ED7466" w:rsidRDefault="00ED7466" w:rsidP="00ED7466">
      <w:r w:rsidRPr="00ED7466">
        <w:rPr>
          <w:rFonts w:ascii="Arial" w:hAnsi="Arial" w:cs="Arial"/>
          <w:sz w:val="20"/>
          <w:szCs w:val="20"/>
        </w:rPr>
        <w:t>_____________________________________________________________________________</w:t>
      </w:r>
    </w:p>
    <w:p w:rsidR="00ED7466" w:rsidRPr="00ED7466" w:rsidRDefault="00ED7466" w:rsidP="00ED7466">
      <w:r w:rsidRPr="00ED7466">
        <w:rPr>
          <w:rFonts w:ascii="Arial" w:hAnsi="Arial" w:cs="Arial"/>
          <w:sz w:val="20"/>
          <w:szCs w:val="20"/>
        </w:rPr>
        <w:t>_____________________________________________________________________________</w:t>
      </w:r>
    </w:p>
    <w:p w:rsidR="00ED7466" w:rsidRPr="00ED7466" w:rsidRDefault="00ED7466" w:rsidP="00ED7466">
      <w:r w:rsidRPr="00ED7466">
        <w:rPr>
          <w:rFonts w:ascii="Arial" w:hAnsi="Arial" w:cs="Arial"/>
          <w:sz w:val="20"/>
          <w:szCs w:val="20"/>
        </w:rPr>
        <w:t>_____________________________________________________________________________</w:t>
      </w:r>
    </w:p>
    <w:p w:rsidR="00ED7466" w:rsidRPr="00ED7466" w:rsidRDefault="00ED7466" w:rsidP="00ED7466">
      <w:pPr>
        <w:rPr>
          <w:rFonts w:ascii="Arial" w:hAnsi="Arial" w:cs="Arial"/>
          <w:sz w:val="20"/>
          <w:szCs w:val="20"/>
        </w:rPr>
      </w:pPr>
    </w:p>
    <w:p w:rsidR="00ED7466" w:rsidRPr="00ED7466" w:rsidRDefault="00ED7466" w:rsidP="00ED7466">
      <w:pPr>
        <w:spacing w:line="360" w:lineRule="auto"/>
        <w:rPr>
          <w:color w:val="000000" w:themeColor="text1"/>
        </w:rPr>
      </w:pPr>
      <w:r w:rsidRPr="00ED7466">
        <w:t xml:space="preserve">Reviewers, please check the appropriate column </w:t>
      </w:r>
      <w:r w:rsidRPr="00ED7466">
        <w:rPr>
          <w:color w:val="000000" w:themeColor="text1"/>
        </w:rPr>
        <w:t>for each item listed below:</w:t>
      </w:r>
    </w:p>
    <w:tbl>
      <w:tblPr>
        <w:tblStyle w:val="TableGrid2"/>
        <w:tblW w:w="5007" w:type="pct"/>
        <w:tblLook w:val="04A0" w:firstRow="1" w:lastRow="0" w:firstColumn="1" w:lastColumn="0" w:noHBand="0" w:noVBand="1"/>
      </w:tblPr>
      <w:tblGrid>
        <w:gridCol w:w="4722"/>
        <w:gridCol w:w="1134"/>
        <w:gridCol w:w="1468"/>
        <w:gridCol w:w="1540"/>
        <w:gridCol w:w="589"/>
      </w:tblGrid>
      <w:tr w:rsidR="00ED7466" w:rsidRPr="00ED7466" w:rsidTr="00743D6F">
        <w:trPr>
          <w:trHeight w:val="720"/>
        </w:trPr>
        <w:tc>
          <w:tcPr>
            <w:tcW w:w="2567" w:type="pct"/>
            <w:vAlign w:val="center"/>
          </w:tcPr>
          <w:p w:rsidR="00ED7466" w:rsidRPr="00ED7466" w:rsidRDefault="00ED7466" w:rsidP="00ED7466">
            <w:pPr>
              <w:tabs>
                <w:tab w:val="center" w:pos="4680"/>
                <w:tab w:val="right" w:pos="9360"/>
              </w:tabs>
              <w:rPr>
                <w:b/>
              </w:rPr>
            </w:pPr>
            <w:r w:rsidRPr="00ED7466">
              <w:rPr>
                <w:b/>
              </w:rPr>
              <w:t>Instructional Responsibilities for Adjunct Faculty</w:t>
            </w:r>
          </w:p>
        </w:tc>
        <w:tc>
          <w:tcPr>
            <w:tcW w:w="583" w:type="pct"/>
            <w:vAlign w:val="center"/>
          </w:tcPr>
          <w:p w:rsidR="00ED7466" w:rsidRPr="00ED7466" w:rsidRDefault="00ED7466" w:rsidP="00ED7466">
            <w:pPr>
              <w:tabs>
                <w:tab w:val="center" w:pos="4680"/>
                <w:tab w:val="right" w:pos="9360"/>
              </w:tabs>
              <w:jc w:val="center"/>
              <w:rPr>
                <w:b/>
              </w:rPr>
            </w:pPr>
            <w:r w:rsidRPr="00ED7466">
              <w:rPr>
                <w:b/>
              </w:rPr>
              <w:t>Meets Standards</w:t>
            </w:r>
          </w:p>
        </w:tc>
        <w:tc>
          <w:tcPr>
            <w:tcW w:w="755" w:type="pct"/>
            <w:vAlign w:val="center"/>
          </w:tcPr>
          <w:p w:rsidR="00ED7466" w:rsidRPr="00ED7466" w:rsidRDefault="00ED7466" w:rsidP="00ED7466">
            <w:pPr>
              <w:tabs>
                <w:tab w:val="center" w:pos="4680"/>
                <w:tab w:val="right" w:pos="9360"/>
              </w:tabs>
              <w:jc w:val="center"/>
              <w:rPr>
                <w:b/>
              </w:rPr>
            </w:pPr>
            <w:r w:rsidRPr="00ED7466">
              <w:rPr>
                <w:b/>
              </w:rPr>
              <w:t>Needs Improvement</w:t>
            </w:r>
          </w:p>
        </w:tc>
        <w:tc>
          <w:tcPr>
            <w:tcW w:w="720" w:type="pct"/>
            <w:vAlign w:val="center"/>
          </w:tcPr>
          <w:p w:rsidR="00ED7466" w:rsidRPr="00ED7466" w:rsidRDefault="00ED7466" w:rsidP="00ED7466">
            <w:pPr>
              <w:tabs>
                <w:tab w:val="center" w:pos="4680"/>
                <w:tab w:val="right" w:pos="9360"/>
              </w:tabs>
              <w:jc w:val="center"/>
              <w:rPr>
                <w:b/>
              </w:rPr>
            </w:pPr>
            <w:r w:rsidRPr="00ED7466">
              <w:rPr>
                <w:b/>
              </w:rPr>
              <w:t>Unsatisfactory</w:t>
            </w:r>
          </w:p>
        </w:tc>
        <w:tc>
          <w:tcPr>
            <w:tcW w:w="375" w:type="pct"/>
            <w:vAlign w:val="center"/>
          </w:tcPr>
          <w:p w:rsidR="00ED7466" w:rsidRPr="00ED7466" w:rsidRDefault="00ED7466" w:rsidP="00ED7466">
            <w:pPr>
              <w:tabs>
                <w:tab w:val="center" w:pos="4680"/>
                <w:tab w:val="right" w:pos="9360"/>
              </w:tabs>
              <w:jc w:val="center"/>
              <w:rPr>
                <w:b/>
              </w:rPr>
            </w:pPr>
            <w:r w:rsidRPr="00ED7466">
              <w:rPr>
                <w:b/>
              </w:rPr>
              <w:t>N/A</w:t>
            </w:r>
          </w:p>
        </w:tc>
      </w:tr>
      <w:tr w:rsidR="00ED7466" w:rsidRPr="00ED7466" w:rsidTr="00743D6F">
        <w:trPr>
          <w:trHeight w:val="720"/>
        </w:trPr>
        <w:tc>
          <w:tcPr>
            <w:tcW w:w="2567" w:type="pct"/>
            <w:vAlign w:val="center"/>
          </w:tcPr>
          <w:p w:rsidR="00ED7466" w:rsidRPr="00ED7466" w:rsidRDefault="00ED7466" w:rsidP="00ED7466">
            <w:pPr>
              <w:tabs>
                <w:tab w:val="center" w:pos="4680"/>
                <w:tab w:val="right" w:pos="9360"/>
              </w:tabs>
              <w:rPr>
                <w:color w:val="00B050"/>
              </w:rPr>
            </w:pPr>
            <w:r w:rsidRPr="00ED7466">
              <w:t xml:space="preserve">Submits syllabus to supervisor by date requested.  </w:t>
            </w:r>
          </w:p>
        </w:tc>
        <w:tc>
          <w:tcPr>
            <w:tcW w:w="583" w:type="pct"/>
            <w:vAlign w:val="center"/>
          </w:tcPr>
          <w:p w:rsidR="00ED7466" w:rsidRPr="00ED7466" w:rsidRDefault="00ED7466" w:rsidP="00ED7466">
            <w:pPr>
              <w:tabs>
                <w:tab w:val="center" w:pos="4680"/>
                <w:tab w:val="right" w:pos="9360"/>
              </w:tabs>
              <w:spacing w:line="360" w:lineRule="auto"/>
            </w:pPr>
          </w:p>
        </w:tc>
        <w:tc>
          <w:tcPr>
            <w:tcW w:w="755" w:type="pct"/>
            <w:vAlign w:val="center"/>
          </w:tcPr>
          <w:p w:rsidR="00ED7466" w:rsidRPr="00ED7466" w:rsidRDefault="00ED7466" w:rsidP="00ED7466">
            <w:pPr>
              <w:tabs>
                <w:tab w:val="center" w:pos="4680"/>
                <w:tab w:val="right" w:pos="9360"/>
              </w:tabs>
              <w:spacing w:line="360" w:lineRule="auto"/>
            </w:pPr>
          </w:p>
        </w:tc>
        <w:tc>
          <w:tcPr>
            <w:tcW w:w="720" w:type="pct"/>
          </w:tcPr>
          <w:p w:rsidR="00ED7466" w:rsidRPr="00ED7466" w:rsidRDefault="00ED7466" w:rsidP="00ED7466">
            <w:pPr>
              <w:tabs>
                <w:tab w:val="center" w:pos="4680"/>
                <w:tab w:val="right" w:pos="9360"/>
              </w:tabs>
              <w:spacing w:line="360" w:lineRule="auto"/>
            </w:pPr>
          </w:p>
        </w:tc>
        <w:tc>
          <w:tcPr>
            <w:tcW w:w="375" w:type="pct"/>
          </w:tcPr>
          <w:p w:rsidR="00ED7466" w:rsidRPr="00ED7466" w:rsidRDefault="00ED7466" w:rsidP="00ED7466">
            <w:pPr>
              <w:tabs>
                <w:tab w:val="center" w:pos="4680"/>
                <w:tab w:val="right" w:pos="9360"/>
              </w:tabs>
              <w:spacing w:line="360" w:lineRule="auto"/>
            </w:pPr>
          </w:p>
        </w:tc>
      </w:tr>
      <w:tr w:rsidR="00ED7466" w:rsidRPr="00ED7466" w:rsidTr="00743D6F">
        <w:trPr>
          <w:trHeight w:val="720"/>
        </w:trPr>
        <w:tc>
          <w:tcPr>
            <w:tcW w:w="2567" w:type="pct"/>
            <w:vAlign w:val="center"/>
          </w:tcPr>
          <w:p w:rsidR="00ED7466" w:rsidRPr="00ED7466" w:rsidRDefault="00ED7466" w:rsidP="00ED7466">
            <w:pPr>
              <w:tabs>
                <w:tab w:val="center" w:pos="4680"/>
                <w:tab w:val="right" w:pos="9360"/>
              </w:tabs>
              <w:rPr>
                <w:color w:val="000000" w:themeColor="text1"/>
              </w:rPr>
            </w:pPr>
            <w:r w:rsidRPr="00ED7466">
              <w:rPr>
                <w:color w:val="000000" w:themeColor="text1"/>
              </w:rPr>
              <w:t>Syllabus complies with University guidelines.</w:t>
            </w:r>
          </w:p>
          <w:p w:rsidR="00ED7466" w:rsidRPr="00ED7466" w:rsidRDefault="00ED7466" w:rsidP="00ED7466">
            <w:pPr>
              <w:tabs>
                <w:tab w:val="center" w:pos="4680"/>
                <w:tab w:val="right" w:pos="9360"/>
              </w:tabs>
              <w:rPr>
                <w:b/>
                <w:color w:val="5B9BD5" w:themeColor="accent1"/>
              </w:rPr>
            </w:pPr>
            <w:r w:rsidRPr="00ED7466">
              <w:rPr>
                <w:b/>
                <w:color w:val="5B9BD5" w:themeColor="accent1"/>
              </w:rPr>
              <w:t xml:space="preserve"> </w:t>
            </w:r>
          </w:p>
        </w:tc>
        <w:tc>
          <w:tcPr>
            <w:tcW w:w="583" w:type="pct"/>
            <w:vAlign w:val="center"/>
          </w:tcPr>
          <w:p w:rsidR="00ED7466" w:rsidRPr="00ED7466" w:rsidRDefault="00ED7466" w:rsidP="00ED7466">
            <w:pPr>
              <w:tabs>
                <w:tab w:val="center" w:pos="4680"/>
                <w:tab w:val="right" w:pos="9360"/>
              </w:tabs>
              <w:spacing w:line="360" w:lineRule="auto"/>
            </w:pPr>
          </w:p>
        </w:tc>
        <w:tc>
          <w:tcPr>
            <w:tcW w:w="755" w:type="pct"/>
            <w:vAlign w:val="center"/>
          </w:tcPr>
          <w:p w:rsidR="00ED7466" w:rsidRPr="00ED7466" w:rsidRDefault="00ED7466" w:rsidP="00ED7466">
            <w:pPr>
              <w:tabs>
                <w:tab w:val="center" w:pos="4680"/>
                <w:tab w:val="right" w:pos="9360"/>
              </w:tabs>
              <w:spacing w:line="360" w:lineRule="auto"/>
            </w:pPr>
          </w:p>
        </w:tc>
        <w:tc>
          <w:tcPr>
            <w:tcW w:w="720" w:type="pct"/>
          </w:tcPr>
          <w:p w:rsidR="00ED7466" w:rsidRPr="00ED7466" w:rsidRDefault="00ED7466" w:rsidP="00ED7466">
            <w:pPr>
              <w:tabs>
                <w:tab w:val="center" w:pos="4680"/>
                <w:tab w:val="right" w:pos="9360"/>
              </w:tabs>
              <w:spacing w:line="360" w:lineRule="auto"/>
            </w:pPr>
          </w:p>
        </w:tc>
        <w:tc>
          <w:tcPr>
            <w:tcW w:w="375" w:type="pct"/>
          </w:tcPr>
          <w:p w:rsidR="00ED7466" w:rsidRPr="00ED7466" w:rsidRDefault="00ED7466" w:rsidP="00ED7466">
            <w:pPr>
              <w:tabs>
                <w:tab w:val="center" w:pos="4680"/>
                <w:tab w:val="right" w:pos="9360"/>
              </w:tabs>
              <w:spacing w:line="360" w:lineRule="auto"/>
            </w:pPr>
          </w:p>
        </w:tc>
      </w:tr>
      <w:tr w:rsidR="00ED7466" w:rsidRPr="00ED7466" w:rsidTr="00743D6F">
        <w:trPr>
          <w:trHeight w:val="720"/>
        </w:trPr>
        <w:tc>
          <w:tcPr>
            <w:tcW w:w="2567" w:type="pct"/>
            <w:vAlign w:val="center"/>
          </w:tcPr>
          <w:p w:rsidR="00ED7466" w:rsidRPr="00ED7466" w:rsidRDefault="00ED7466" w:rsidP="00ED7466">
            <w:pPr>
              <w:tabs>
                <w:tab w:val="center" w:pos="4680"/>
                <w:tab w:val="right" w:pos="9360"/>
              </w:tabs>
            </w:pPr>
            <w:r w:rsidRPr="00ED7466">
              <w:t xml:space="preserve">Posts faculty information on Blackboard. </w:t>
            </w:r>
          </w:p>
        </w:tc>
        <w:tc>
          <w:tcPr>
            <w:tcW w:w="583" w:type="pct"/>
            <w:vAlign w:val="center"/>
          </w:tcPr>
          <w:p w:rsidR="00ED7466" w:rsidRPr="00ED7466" w:rsidRDefault="00ED7466" w:rsidP="00ED7466">
            <w:pPr>
              <w:tabs>
                <w:tab w:val="center" w:pos="4680"/>
                <w:tab w:val="right" w:pos="9360"/>
              </w:tabs>
              <w:spacing w:line="360" w:lineRule="auto"/>
            </w:pPr>
          </w:p>
        </w:tc>
        <w:tc>
          <w:tcPr>
            <w:tcW w:w="755" w:type="pct"/>
            <w:vAlign w:val="center"/>
          </w:tcPr>
          <w:p w:rsidR="00ED7466" w:rsidRPr="00ED7466" w:rsidRDefault="00ED7466" w:rsidP="00ED7466">
            <w:pPr>
              <w:tabs>
                <w:tab w:val="center" w:pos="4680"/>
                <w:tab w:val="right" w:pos="9360"/>
              </w:tabs>
              <w:spacing w:line="360" w:lineRule="auto"/>
            </w:pPr>
          </w:p>
        </w:tc>
        <w:tc>
          <w:tcPr>
            <w:tcW w:w="720" w:type="pct"/>
          </w:tcPr>
          <w:p w:rsidR="00ED7466" w:rsidRPr="00ED7466" w:rsidRDefault="00ED7466" w:rsidP="00ED7466">
            <w:pPr>
              <w:tabs>
                <w:tab w:val="center" w:pos="4680"/>
                <w:tab w:val="right" w:pos="9360"/>
              </w:tabs>
              <w:spacing w:line="360" w:lineRule="auto"/>
            </w:pPr>
          </w:p>
        </w:tc>
        <w:tc>
          <w:tcPr>
            <w:tcW w:w="375" w:type="pct"/>
          </w:tcPr>
          <w:p w:rsidR="00ED7466" w:rsidRPr="00ED7466" w:rsidRDefault="00ED7466" w:rsidP="00ED7466">
            <w:pPr>
              <w:tabs>
                <w:tab w:val="center" w:pos="4680"/>
                <w:tab w:val="right" w:pos="9360"/>
              </w:tabs>
              <w:spacing w:line="360" w:lineRule="auto"/>
            </w:pPr>
          </w:p>
        </w:tc>
      </w:tr>
      <w:tr w:rsidR="00ED7466" w:rsidRPr="00ED7466" w:rsidTr="00743D6F">
        <w:trPr>
          <w:trHeight w:val="720"/>
        </w:trPr>
        <w:tc>
          <w:tcPr>
            <w:tcW w:w="2567" w:type="pct"/>
            <w:vAlign w:val="center"/>
          </w:tcPr>
          <w:p w:rsidR="00ED7466" w:rsidRPr="00ED7466" w:rsidRDefault="00ED7466" w:rsidP="00ED7466">
            <w:pPr>
              <w:tabs>
                <w:tab w:val="center" w:pos="4680"/>
                <w:tab w:val="right" w:pos="9360"/>
              </w:tabs>
              <w:rPr>
                <w:color w:val="00B050"/>
              </w:rPr>
            </w:pPr>
            <w:r w:rsidRPr="00ED7466">
              <w:rPr>
                <w:color w:val="000000" w:themeColor="text1"/>
              </w:rPr>
              <w:t xml:space="preserve">Maintains office hours as outlined in University Manual. </w:t>
            </w:r>
          </w:p>
        </w:tc>
        <w:tc>
          <w:tcPr>
            <w:tcW w:w="583" w:type="pct"/>
            <w:vAlign w:val="center"/>
          </w:tcPr>
          <w:p w:rsidR="00ED7466" w:rsidRPr="00ED7466" w:rsidRDefault="00ED7466" w:rsidP="00ED7466">
            <w:pPr>
              <w:tabs>
                <w:tab w:val="center" w:pos="4680"/>
                <w:tab w:val="right" w:pos="9360"/>
              </w:tabs>
              <w:spacing w:line="360" w:lineRule="auto"/>
            </w:pPr>
          </w:p>
        </w:tc>
        <w:tc>
          <w:tcPr>
            <w:tcW w:w="755" w:type="pct"/>
            <w:vAlign w:val="center"/>
          </w:tcPr>
          <w:p w:rsidR="00ED7466" w:rsidRPr="00ED7466" w:rsidRDefault="00ED7466" w:rsidP="00ED7466">
            <w:pPr>
              <w:tabs>
                <w:tab w:val="center" w:pos="4680"/>
                <w:tab w:val="right" w:pos="9360"/>
              </w:tabs>
              <w:spacing w:line="360" w:lineRule="auto"/>
            </w:pPr>
          </w:p>
        </w:tc>
        <w:tc>
          <w:tcPr>
            <w:tcW w:w="720" w:type="pct"/>
          </w:tcPr>
          <w:p w:rsidR="00ED7466" w:rsidRPr="00ED7466" w:rsidRDefault="00ED7466" w:rsidP="00ED7466">
            <w:pPr>
              <w:tabs>
                <w:tab w:val="center" w:pos="4680"/>
                <w:tab w:val="right" w:pos="9360"/>
              </w:tabs>
              <w:spacing w:line="360" w:lineRule="auto"/>
            </w:pPr>
          </w:p>
        </w:tc>
        <w:tc>
          <w:tcPr>
            <w:tcW w:w="375" w:type="pct"/>
          </w:tcPr>
          <w:p w:rsidR="00ED7466" w:rsidRPr="00ED7466" w:rsidRDefault="00ED7466" w:rsidP="00ED7466">
            <w:pPr>
              <w:tabs>
                <w:tab w:val="center" w:pos="4680"/>
                <w:tab w:val="right" w:pos="9360"/>
              </w:tabs>
              <w:spacing w:line="360" w:lineRule="auto"/>
            </w:pPr>
          </w:p>
        </w:tc>
      </w:tr>
      <w:tr w:rsidR="00ED7466" w:rsidRPr="00ED7466" w:rsidTr="00743D6F">
        <w:trPr>
          <w:trHeight w:val="720"/>
        </w:trPr>
        <w:tc>
          <w:tcPr>
            <w:tcW w:w="2567" w:type="pct"/>
            <w:vAlign w:val="center"/>
          </w:tcPr>
          <w:p w:rsidR="00ED7466" w:rsidRPr="00ED7466" w:rsidRDefault="00743D6F" w:rsidP="00ED7466">
            <w:pPr>
              <w:tabs>
                <w:tab w:val="center" w:pos="4680"/>
                <w:tab w:val="right" w:pos="9360"/>
              </w:tabs>
              <w:rPr>
                <w:color w:val="00B050"/>
              </w:rPr>
            </w:pPr>
            <w:r w:rsidRPr="00853FAA">
              <w:t>Utilizes Cr</w:t>
            </w:r>
            <w:r>
              <w:t>itical Thinking, Reading, Writing or Speaking Intensive Assignments and R</w:t>
            </w:r>
            <w:r w:rsidRPr="00853FAA">
              <w:t>ubric if required.</w:t>
            </w:r>
          </w:p>
        </w:tc>
        <w:tc>
          <w:tcPr>
            <w:tcW w:w="583" w:type="pct"/>
            <w:vAlign w:val="center"/>
          </w:tcPr>
          <w:p w:rsidR="00ED7466" w:rsidRPr="00ED7466" w:rsidRDefault="00ED7466" w:rsidP="00ED7466">
            <w:pPr>
              <w:tabs>
                <w:tab w:val="center" w:pos="4680"/>
                <w:tab w:val="right" w:pos="9360"/>
              </w:tabs>
              <w:spacing w:line="360" w:lineRule="auto"/>
            </w:pPr>
          </w:p>
        </w:tc>
        <w:tc>
          <w:tcPr>
            <w:tcW w:w="755" w:type="pct"/>
            <w:vAlign w:val="center"/>
          </w:tcPr>
          <w:p w:rsidR="00ED7466" w:rsidRPr="00ED7466" w:rsidRDefault="00ED7466" w:rsidP="00ED7466">
            <w:pPr>
              <w:tabs>
                <w:tab w:val="center" w:pos="4680"/>
                <w:tab w:val="right" w:pos="9360"/>
              </w:tabs>
              <w:spacing w:line="360" w:lineRule="auto"/>
            </w:pPr>
          </w:p>
        </w:tc>
        <w:tc>
          <w:tcPr>
            <w:tcW w:w="720" w:type="pct"/>
          </w:tcPr>
          <w:p w:rsidR="00ED7466" w:rsidRPr="00ED7466" w:rsidRDefault="00ED7466" w:rsidP="00ED7466">
            <w:pPr>
              <w:tabs>
                <w:tab w:val="center" w:pos="4680"/>
                <w:tab w:val="right" w:pos="9360"/>
              </w:tabs>
              <w:spacing w:line="360" w:lineRule="auto"/>
            </w:pPr>
          </w:p>
        </w:tc>
        <w:tc>
          <w:tcPr>
            <w:tcW w:w="375" w:type="pct"/>
          </w:tcPr>
          <w:p w:rsidR="00ED7466" w:rsidRPr="00ED7466" w:rsidRDefault="00ED7466" w:rsidP="00ED7466">
            <w:pPr>
              <w:tabs>
                <w:tab w:val="center" w:pos="4680"/>
                <w:tab w:val="right" w:pos="9360"/>
              </w:tabs>
              <w:spacing w:line="360" w:lineRule="auto"/>
            </w:pPr>
          </w:p>
        </w:tc>
      </w:tr>
      <w:tr w:rsidR="00ED7466" w:rsidRPr="00ED7466" w:rsidTr="00743D6F">
        <w:trPr>
          <w:trHeight w:val="720"/>
        </w:trPr>
        <w:tc>
          <w:tcPr>
            <w:tcW w:w="2567" w:type="pct"/>
            <w:vAlign w:val="center"/>
          </w:tcPr>
          <w:p w:rsidR="00ED7466" w:rsidRPr="00ED7466" w:rsidRDefault="00ED7466" w:rsidP="00ED7466">
            <w:pPr>
              <w:tabs>
                <w:tab w:val="center" w:pos="4680"/>
                <w:tab w:val="right" w:pos="9360"/>
              </w:tabs>
              <w:rPr>
                <w:color w:val="00B050"/>
              </w:rPr>
            </w:pPr>
            <w:r w:rsidRPr="00ED7466">
              <w:t xml:space="preserve">Submits course assessment data as requested. </w:t>
            </w:r>
          </w:p>
        </w:tc>
        <w:tc>
          <w:tcPr>
            <w:tcW w:w="583" w:type="pct"/>
            <w:vAlign w:val="center"/>
          </w:tcPr>
          <w:p w:rsidR="00ED7466" w:rsidRPr="00ED7466" w:rsidRDefault="00ED7466" w:rsidP="00ED7466">
            <w:pPr>
              <w:tabs>
                <w:tab w:val="center" w:pos="4680"/>
                <w:tab w:val="right" w:pos="9360"/>
              </w:tabs>
              <w:spacing w:line="360" w:lineRule="auto"/>
            </w:pPr>
          </w:p>
        </w:tc>
        <w:tc>
          <w:tcPr>
            <w:tcW w:w="755" w:type="pct"/>
            <w:vAlign w:val="center"/>
          </w:tcPr>
          <w:p w:rsidR="00ED7466" w:rsidRPr="00ED7466" w:rsidRDefault="00ED7466" w:rsidP="00ED7466">
            <w:pPr>
              <w:tabs>
                <w:tab w:val="center" w:pos="4680"/>
                <w:tab w:val="right" w:pos="9360"/>
              </w:tabs>
              <w:spacing w:line="360" w:lineRule="auto"/>
            </w:pPr>
          </w:p>
        </w:tc>
        <w:tc>
          <w:tcPr>
            <w:tcW w:w="720" w:type="pct"/>
          </w:tcPr>
          <w:p w:rsidR="00ED7466" w:rsidRPr="00ED7466" w:rsidRDefault="00ED7466" w:rsidP="00ED7466">
            <w:pPr>
              <w:tabs>
                <w:tab w:val="center" w:pos="4680"/>
                <w:tab w:val="right" w:pos="9360"/>
              </w:tabs>
              <w:spacing w:line="360" w:lineRule="auto"/>
            </w:pPr>
          </w:p>
        </w:tc>
        <w:tc>
          <w:tcPr>
            <w:tcW w:w="375" w:type="pct"/>
          </w:tcPr>
          <w:p w:rsidR="00ED7466" w:rsidRPr="00ED7466" w:rsidRDefault="00ED7466" w:rsidP="00ED7466">
            <w:pPr>
              <w:tabs>
                <w:tab w:val="center" w:pos="4680"/>
                <w:tab w:val="right" w:pos="9360"/>
              </w:tabs>
              <w:spacing w:line="360" w:lineRule="auto"/>
            </w:pPr>
          </w:p>
        </w:tc>
      </w:tr>
      <w:tr w:rsidR="00ED7466" w:rsidRPr="00ED7466" w:rsidTr="00743D6F">
        <w:trPr>
          <w:trHeight w:val="720"/>
        </w:trPr>
        <w:tc>
          <w:tcPr>
            <w:tcW w:w="2567" w:type="pct"/>
            <w:vAlign w:val="center"/>
          </w:tcPr>
          <w:p w:rsidR="00ED7466" w:rsidRPr="00ED7466" w:rsidRDefault="00ED7466" w:rsidP="00ED7466">
            <w:pPr>
              <w:tabs>
                <w:tab w:val="center" w:pos="4680"/>
                <w:tab w:val="right" w:pos="9360"/>
              </w:tabs>
              <w:rPr>
                <w:color w:val="00B050"/>
              </w:rPr>
            </w:pPr>
            <w:r w:rsidRPr="00ED7466">
              <w:t xml:space="preserve">Holds class sessions as scheduled.  </w:t>
            </w:r>
          </w:p>
        </w:tc>
        <w:tc>
          <w:tcPr>
            <w:tcW w:w="583" w:type="pct"/>
            <w:vAlign w:val="center"/>
          </w:tcPr>
          <w:p w:rsidR="00ED7466" w:rsidRPr="00ED7466" w:rsidRDefault="00ED7466" w:rsidP="00ED7466">
            <w:pPr>
              <w:tabs>
                <w:tab w:val="center" w:pos="4680"/>
                <w:tab w:val="right" w:pos="9360"/>
              </w:tabs>
              <w:spacing w:line="360" w:lineRule="auto"/>
            </w:pPr>
          </w:p>
        </w:tc>
        <w:tc>
          <w:tcPr>
            <w:tcW w:w="755" w:type="pct"/>
            <w:vAlign w:val="center"/>
          </w:tcPr>
          <w:p w:rsidR="00ED7466" w:rsidRPr="00ED7466" w:rsidRDefault="00ED7466" w:rsidP="00ED7466">
            <w:pPr>
              <w:tabs>
                <w:tab w:val="center" w:pos="4680"/>
                <w:tab w:val="right" w:pos="9360"/>
              </w:tabs>
              <w:spacing w:line="360" w:lineRule="auto"/>
            </w:pPr>
          </w:p>
        </w:tc>
        <w:tc>
          <w:tcPr>
            <w:tcW w:w="720" w:type="pct"/>
          </w:tcPr>
          <w:p w:rsidR="00ED7466" w:rsidRPr="00ED7466" w:rsidRDefault="00ED7466" w:rsidP="00ED7466">
            <w:pPr>
              <w:tabs>
                <w:tab w:val="center" w:pos="4680"/>
                <w:tab w:val="right" w:pos="9360"/>
              </w:tabs>
              <w:spacing w:line="360" w:lineRule="auto"/>
            </w:pPr>
          </w:p>
        </w:tc>
        <w:tc>
          <w:tcPr>
            <w:tcW w:w="375" w:type="pct"/>
          </w:tcPr>
          <w:p w:rsidR="00ED7466" w:rsidRPr="00ED7466" w:rsidRDefault="00ED7466" w:rsidP="00ED7466">
            <w:pPr>
              <w:tabs>
                <w:tab w:val="center" w:pos="4680"/>
                <w:tab w:val="right" w:pos="9360"/>
              </w:tabs>
              <w:spacing w:line="360" w:lineRule="auto"/>
            </w:pPr>
          </w:p>
        </w:tc>
      </w:tr>
      <w:tr w:rsidR="00ED7466" w:rsidRPr="00ED7466" w:rsidTr="00743D6F">
        <w:trPr>
          <w:trHeight w:val="720"/>
        </w:trPr>
        <w:tc>
          <w:tcPr>
            <w:tcW w:w="2567" w:type="pct"/>
            <w:vAlign w:val="center"/>
          </w:tcPr>
          <w:p w:rsidR="00ED7466" w:rsidRPr="00ED7466" w:rsidRDefault="00ED7466" w:rsidP="00ED7466">
            <w:pPr>
              <w:tabs>
                <w:tab w:val="center" w:pos="4680"/>
                <w:tab w:val="right" w:pos="9360"/>
              </w:tabs>
            </w:pPr>
            <w:r w:rsidRPr="00ED7466">
              <w:t>Submits mid-term and final grades on time.</w:t>
            </w:r>
          </w:p>
        </w:tc>
        <w:tc>
          <w:tcPr>
            <w:tcW w:w="583" w:type="pct"/>
            <w:vAlign w:val="center"/>
          </w:tcPr>
          <w:p w:rsidR="00ED7466" w:rsidRPr="00ED7466" w:rsidRDefault="00ED7466" w:rsidP="00ED7466">
            <w:pPr>
              <w:tabs>
                <w:tab w:val="center" w:pos="4680"/>
                <w:tab w:val="right" w:pos="9360"/>
              </w:tabs>
              <w:spacing w:line="360" w:lineRule="auto"/>
            </w:pPr>
          </w:p>
        </w:tc>
        <w:tc>
          <w:tcPr>
            <w:tcW w:w="755" w:type="pct"/>
            <w:vAlign w:val="center"/>
          </w:tcPr>
          <w:p w:rsidR="00ED7466" w:rsidRPr="00ED7466" w:rsidRDefault="00ED7466" w:rsidP="00ED7466">
            <w:pPr>
              <w:tabs>
                <w:tab w:val="center" w:pos="4680"/>
                <w:tab w:val="right" w:pos="9360"/>
              </w:tabs>
              <w:spacing w:line="360" w:lineRule="auto"/>
            </w:pPr>
          </w:p>
        </w:tc>
        <w:tc>
          <w:tcPr>
            <w:tcW w:w="720" w:type="pct"/>
          </w:tcPr>
          <w:p w:rsidR="00ED7466" w:rsidRPr="00ED7466" w:rsidRDefault="00ED7466" w:rsidP="00ED7466">
            <w:pPr>
              <w:tabs>
                <w:tab w:val="center" w:pos="4680"/>
                <w:tab w:val="right" w:pos="9360"/>
              </w:tabs>
              <w:spacing w:line="360" w:lineRule="auto"/>
            </w:pPr>
          </w:p>
        </w:tc>
        <w:tc>
          <w:tcPr>
            <w:tcW w:w="375" w:type="pct"/>
          </w:tcPr>
          <w:p w:rsidR="00ED7466" w:rsidRPr="00ED7466" w:rsidRDefault="00ED7466" w:rsidP="00ED7466">
            <w:pPr>
              <w:tabs>
                <w:tab w:val="center" w:pos="4680"/>
                <w:tab w:val="right" w:pos="9360"/>
              </w:tabs>
              <w:spacing w:line="360" w:lineRule="auto"/>
            </w:pPr>
          </w:p>
        </w:tc>
      </w:tr>
      <w:tr w:rsidR="00ED7466" w:rsidRPr="00ED7466" w:rsidTr="00743D6F">
        <w:trPr>
          <w:trHeight w:val="720"/>
        </w:trPr>
        <w:tc>
          <w:tcPr>
            <w:tcW w:w="2567" w:type="pct"/>
            <w:vAlign w:val="center"/>
          </w:tcPr>
          <w:p w:rsidR="00ED7466" w:rsidRPr="00ED7466" w:rsidRDefault="00ED7466" w:rsidP="00ED7466">
            <w:pPr>
              <w:tabs>
                <w:tab w:val="center" w:pos="4680"/>
                <w:tab w:val="right" w:pos="9360"/>
              </w:tabs>
            </w:pPr>
            <w:r w:rsidRPr="00ED7466">
              <w:lastRenderedPageBreak/>
              <w:t xml:space="preserve">Responds to student telephone, email </w:t>
            </w:r>
            <w:r w:rsidRPr="00ED7466">
              <w:rPr>
                <w:color w:val="000000" w:themeColor="text1"/>
              </w:rPr>
              <w:t xml:space="preserve">and/or Blackboard messages within 2 business days </w:t>
            </w:r>
            <w:r w:rsidRPr="00ED7466">
              <w:t xml:space="preserve">of receipt. </w:t>
            </w:r>
          </w:p>
        </w:tc>
        <w:tc>
          <w:tcPr>
            <w:tcW w:w="583" w:type="pct"/>
            <w:vAlign w:val="center"/>
          </w:tcPr>
          <w:p w:rsidR="00ED7466" w:rsidRPr="00ED7466" w:rsidRDefault="00ED7466" w:rsidP="00ED7466">
            <w:pPr>
              <w:tabs>
                <w:tab w:val="center" w:pos="4680"/>
                <w:tab w:val="right" w:pos="9360"/>
              </w:tabs>
              <w:spacing w:line="360" w:lineRule="auto"/>
            </w:pPr>
          </w:p>
        </w:tc>
        <w:tc>
          <w:tcPr>
            <w:tcW w:w="755" w:type="pct"/>
            <w:vAlign w:val="center"/>
          </w:tcPr>
          <w:p w:rsidR="00ED7466" w:rsidRPr="00ED7466" w:rsidRDefault="00ED7466" w:rsidP="00ED7466">
            <w:pPr>
              <w:tabs>
                <w:tab w:val="center" w:pos="4680"/>
                <w:tab w:val="right" w:pos="9360"/>
              </w:tabs>
              <w:spacing w:line="360" w:lineRule="auto"/>
            </w:pPr>
          </w:p>
        </w:tc>
        <w:tc>
          <w:tcPr>
            <w:tcW w:w="720" w:type="pct"/>
          </w:tcPr>
          <w:p w:rsidR="00ED7466" w:rsidRPr="00ED7466" w:rsidRDefault="00ED7466" w:rsidP="00ED7466">
            <w:pPr>
              <w:tabs>
                <w:tab w:val="center" w:pos="4680"/>
                <w:tab w:val="right" w:pos="9360"/>
              </w:tabs>
              <w:spacing w:line="360" w:lineRule="auto"/>
            </w:pPr>
          </w:p>
        </w:tc>
        <w:tc>
          <w:tcPr>
            <w:tcW w:w="375" w:type="pct"/>
          </w:tcPr>
          <w:p w:rsidR="00ED7466" w:rsidRPr="00ED7466" w:rsidRDefault="00ED7466" w:rsidP="00ED7466">
            <w:pPr>
              <w:tabs>
                <w:tab w:val="center" w:pos="4680"/>
                <w:tab w:val="right" w:pos="9360"/>
              </w:tabs>
              <w:spacing w:line="360" w:lineRule="auto"/>
            </w:pPr>
          </w:p>
        </w:tc>
      </w:tr>
      <w:tr w:rsidR="00ED7466" w:rsidRPr="00ED7466" w:rsidTr="00743D6F">
        <w:trPr>
          <w:trHeight w:val="720"/>
        </w:trPr>
        <w:tc>
          <w:tcPr>
            <w:tcW w:w="2567" w:type="pct"/>
            <w:vAlign w:val="center"/>
          </w:tcPr>
          <w:p w:rsidR="00ED7466" w:rsidRPr="00ED7466" w:rsidRDefault="00ED7466" w:rsidP="00ED7466">
            <w:pPr>
              <w:tabs>
                <w:tab w:val="center" w:pos="4680"/>
                <w:tab w:val="right" w:pos="9360"/>
              </w:tabs>
              <w:rPr>
                <w:color w:val="00B050"/>
              </w:rPr>
            </w:pPr>
            <w:r w:rsidRPr="00ED7466">
              <w:t>Responds to communication and requests from supervisor.</w:t>
            </w:r>
          </w:p>
        </w:tc>
        <w:tc>
          <w:tcPr>
            <w:tcW w:w="583" w:type="pct"/>
            <w:vAlign w:val="center"/>
          </w:tcPr>
          <w:p w:rsidR="00ED7466" w:rsidRPr="00ED7466" w:rsidRDefault="00ED7466" w:rsidP="00ED7466">
            <w:pPr>
              <w:tabs>
                <w:tab w:val="center" w:pos="4680"/>
                <w:tab w:val="right" w:pos="9360"/>
              </w:tabs>
              <w:spacing w:line="360" w:lineRule="auto"/>
            </w:pPr>
          </w:p>
        </w:tc>
        <w:tc>
          <w:tcPr>
            <w:tcW w:w="755" w:type="pct"/>
            <w:vAlign w:val="center"/>
          </w:tcPr>
          <w:p w:rsidR="00ED7466" w:rsidRPr="00ED7466" w:rsidRDefault="00ED7466" w:rsidP="00ED7466">
            <w:pPr>
              <w:tabs>
                <w:tab w:val="center" w:pos="4680"/>
                <w:tab w:val="right" w:pos="9360"/>
              </w:tabs>
              <w:spacing w:line="360" w:lineRule="auto"/>
            </w:pPr>
          </w:p>
        </w:tc>
        <w:tc>
          <w:tcPr>
            <w:tcW w:w="720" w:type="pct"/>
          </w:tcPr>
          <w:p w:rsidR="00ED7466" w:rsidRPr="00ED7466" w:rsidRDefault="00ED7466" w:rsidP="00ED7466">
            <w:pPr>
              <w:tabs>
                <w:tab w:val="center" w:pos="4680"/>
                <w:tab w:val="right" w:pos="9360"/>
              </w:tabs>
              <w:spacing w:line="360" w:lineRule="auto"/>
            </w:pPr>
          </w:p>
        </w:tc>
        <w:tc>
          <w:tcPr>
            <w:tcW w:w="375" w:type="pct"/>
          </w:tcPr>
          <w:p w:rsidR="00ED7466" w:rsidRPr="00ED7466" w:rsidRDefault="00ED7466" w:rsidP="00ED7466">
            <w:pPr>
              <w:tabs>
                <w:tab w:val="center" w:pos="4680"/>
                <w:tab w:val="right" w:pos="9360"/>
              </w:tabs>
              <w:spacing w:line="360" w:lineRule="auto"/>
            </w:pPr>
          </w:p>
        </w:tc>
      </w:tr>
    </w:tbl>
    <w:p w:rsidR="00ED7466" w:rsidRPr="00ED7466" w:rsidRDefault="00ED7466" w:rsidP="00ED7466">
      <w:pPr>
        <w:spacing w:after="0" w:line="240" w:lineRule="auto"/>
        <w:rPr>
          <w:rFonts w:ascii="Arial" w:hAnsi="Arial" w:cs="Arial"/>
          <w:sz w:val="20"/>
          <w:szCs w:val="20"/>
        </w:rPr>
      </w:pPr>
    </w:p>
    <w:p w:rsidR="00ED7466" w:rsidRPr="00ED7466" w:rsidRDefault="00ED7466" w:rsidP="00ED7466">
      <w:pPr>
        <w:spacing w:after="0" w:line="240" w:lineRule="auto"/>
        <w:rPr>
          <w:rFonts w:ascii="Arial" w:eastAsia="Times New Roman" w:hAnsi="Arial" w:cs="Arial"/>
          <w:sz w:val="20"/>
          <w:szCs w:val="20"/>
        </w:rPr>
      </w:pPr>
      <w:r w:rsidRPr="00ED7466">
        <w:rPr>
          <w:rFonts w:ascii="Arial" w:eastAsia="Times New Roman" w:hAnsi="Arial" w:cs="Arial"/>
          <w:sz w:val="20"/>
          <w:szCs w:val="20"/>
        </w:rPr>
        <w:t>Reviewer Comments:</w:t>
      </w:r>
      <w:r w:rsidRPr="00ED7466">
        <w:rPr>
          <w:rFonts w:ascii="Arial" w:eastAsia="Times New Roman" w:hAnsi="Arial" w:cs="Arial"/>
          <w:sz w:val="20"/>
          <w:szCs w:val="20"/>
        </w:rPr>
        <w:tab/>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widowControl w:val="0"/>
        <w:spacing w:after="0" w:line="240" w:lineRule="auto"/>
        <w:rPr>
          <w:rFonts w:ascii="Arial" w:eastAsia="Times New Roman" w:hAnsi="Arial" w:cs="Arial"/>
          <w:b/>
          <w:sz w:val="20"/>
          <w:szCs w:val="20"/>
        </w:rPr>
      </w:pPr>
    </w:p>
    <w:p w:rsidR="00ED7466" w:rsidRPr="00ED7466" w:rsidRDefault="00ED7466" w:rsidP="00ED7466">
      <w:pPr>
        <w:widowControl w:val="0"/>
        <w:spacing w:after="0" w:line="240" w:lineRule="auto"/>
        <w:rPr>
          <w:rFonts w:ascii="Arial" w:eastAsia="Times New Roman" w:hAnsi="Arial" w:cs="Arial"/>
          <w:b/>
          <w:sz w:val="20"/>
          <w:szCs w:val="20"/>
        </w:rPr>
      </w:pPr>
    </w:p>
    <w:p w:rsidR="00ED7466" w:rsidRPr="00ED7466" w:rsidRDefault="00ED7466" w:rsidP="00ED7466">
      <w:pPr>
        <w:widowControl w:val="0"/>
        <w:spacing w:after="0" w:line="240" w:lineRule="auto"/>
        <w:rPr>
          <w:rFonts w:ascii="Arial" w:eastAsia="Times New Roman" w:hAnsi="Arial" w:cs="Arial"/>
          <w:b/>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r w:rsidRPr="00ED7466">
        <w:rPr>
          <w:rFonts w:ascii="Arial" w:eastAsia="Calibri" w:hAnsi="Arial" w:cs="Arial"/>
          <w:sz w:val="20"/>
          <w:szCs w:val="20"/>
        </w:rPr>
        <w:t>Faculty Comments (if desired):</w:t>
      </w:r>
    </w:p>
    <w:p w:rsidR="00ED7466" w:rsidRPr="00ED7466" w:rsidRDefault="00ED7466" w:rsidP="00ED7466">
      <w:pPr>
        <w:widowControl w:val="0"/>
        <w:spacing w:after="0" w:line="240" w:lineRule="auto"/>
        <w:rPr>
          <w:rFonts w:ascii="Arial" w:eastAsia="Calibri" w:hAnsi="Arial" w:cs="Arial"/>
          <w:sz w:val="20"/>
          <w:szCs w:val="20"/>
        </w:rPr>
      </w:pPr>
      <w:r w:rsidRPr="00ED7466">
        <w:rPr>
          <w:rFonts w:ascii="Arial" w:eastAsia="Calibri" w:hAnsi="Arial" w:cs="Arial"/>
          <w:b/>
          <w:sz w:val="20"/>
          <w:szCs w:val="20"/>
          <w:u w:val="single"/>
        </w:rPr>
        <w:tab/>
      </w:r>
      <w:r w:rsidRPr="00ED7466">
        <w:rPr>
          <w:rFonts w:ascii="Arial" w:eastAsia="Calibri" w:hAnsi="Arial" w:cs="Arial"/>
          <w:sz w:val="20"/>
          <w:szCs w:val="20"/>
        </w:rPr>
        <w:t xml:space="preserve"> Check here if comments are attached. </w:t>
      </w:r>
    </w:p>
    <w:p w:rsidR="00ED7466" w:rsidRPr="00ED7466" w:rsidRDefault="00ED7466" w:rsidP="00ED7466">
      <w:pPr>
        <w:widowControl w:val="0"/>
        <w:spacing w:after="0" w:line="240" w:lineRule="auto"/>
        <w:rPr>
          <w:rFonts w:ascii="Arial" w:eastAsia="Calibri" w:hAnsi="Arial" w:cs="Arial"/>
          <w:b/>
          <w:sz w:val="20"/>
          <w:szCs w:val="20"/>
        </w:rPr>
      </w:pPr>
    </w:p>
    <w:p w:rsidR="00ED7466" w:rsidRPr="00ED7466" w:rsidRDefault="00ED7466" w:rsidP="00ED7466">
      <w:pPr>
        <w:widowControl w:val="0"/>
        <w:spacing w:after="0" w:line="240" w:lineRule="auto"/>
        <w:rPr>
          <w:rFonts w:ascii="Arial" w:eastAsia="Calibri" w:hAnsi="Arial" w:cs="Arial"/>
          <w:b/>
          <w:sz w:val="20"/>
          <w:szCs w:val="20"/>
        </w:rPr>
      </w:pPr>
    </w:p>
    <w:p w:rsidR="00ED7466" w:rsidRPr="00ED7466" w:rsidRDefault="00ED7466" w:rsidP="00ED7466">
      <w:pPr>
        <w:widowControl w:val="0"/>
        <w:spacing w:after="0" w:line="240" w:lineRule="auto"/>
        <w:rPr>
          <w:rFonts w:ascii="Arial" w:eastAsia="Calibri" w:hAnsi="Arial" w:cs="Arial"/>
          <w:b/>
          <w:sz w:val="20"/>
          <w:szCs w:val="20"/>
        </w:rPr>
      </w:pPr>
    </w:p>
    <w:p w:rsidR="00ED7466" w:rsidRPr="00ED7466" w:rsidRDefault="00ED7466" w:rsidP="00ED7466">
      <w:pPr>
        <w:widowControl w:val="0"/>
        <w:spacing w:after="0" w:line="240" w:lineRule="auto"/>
        <w:rPr>
          <w:rFonts w:ascii="Arial" w:eastAsia="Calibri" w:hAnsi="Arial" w:cs="Arial"/>
          <w:b/>
          <w:sz w:val="20"/>
          <w:szCs w:val="20"/>
        </w:rPr>
      </w:pPr>
    </w:p>
    <w:p w:rsidR="00ED7466" w:rsidRPr="00ED7466" w:rsidRDefault="00ED7466" w:rsidP="00ED7466">
      <w:pPr>
        <w:widowControl w:val="0"/>
        <w:spacing w:after="0" w:line="240" w:lineRule="auto"/>
        <w:rPr>
          <w:rFonts w:ascii="Arial" w:eastAsia="Calibri" w:hAnsi="Arial" w:cs="Arial"/>
          <w:b/>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widowControl w:val="0"/>
        <w:spacing w:after="0" w:line="240" w:lineRule="auto"/>
        <w:rPr>
          <w:rFonts w:ascii="Arial" w:eastAsia="Calibri" w:hAnsi="Arial" w:cs="Arial"/>
          <w:sz w:val="20"/>
          <w:szCs w:val="20"/>
        </w:rPr>
      </w:pPr>
      <w:r w:rsidRPr="00ED7466">
        <w:rPr>
          <w:rFonts w:ascii="Arial" w:eastAsia="Calibri" w:hAnsi="Arial" w:cs="Arial"/>
          <w:sz w:val="20"/>
          <w:szCs w:val="20"/>
        </w:rPr>
        <w:t xml:space="preserve">By signing below, I acknowledge that I have been given an opportunity to review my performance appraisal with my supervisor.  My signature does not necessarily imply agreement.  </w:t>
      </w:r>
    </w:p>
    <w:p w:rsidR="00ED7466" w:rsidRPr="00ED7466" w:rsidRDefault="00ED7466" w:rsidP="00ED7466">
      <w:pPr>
        <w:widowControl w:val="0"/>
        <w:spacing w:after="0" w:line="240" w:lineRule="auto"/>
        <w:rPr>
          <w:rFonts w:ascii="Arial" w:eastAsia="Calibri" w:hAnsi="Arial" w:cs="Arial"/>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sz w:val="20"/>
          <w:szCs w:val="20"/>
          <w:u w:val="single"/>
        </w:rPr>
      </w:pPr>
      <w:r w:rsidRPr="00ED7466">
        <w:rPr>
          <w:rFonts w:ascii="Arial" w:eastAsia="Times New Roman" w:hAnsi="Arial" w:cs="Arial"/>
          <w:b/>
          <w:sz w:val="20"/>
          <w:szCs w:val="20"/>
        </w:rPr>
        <w:t xml:space="preserve">Adjunct Faculty Signature </w:t>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sz w:val="20"/>
          <w:szCs w:val="20"/>
          <w:u w:val="single"/>
        </w:rPr>
        <w:t xml:space="preserve">                            </w:t>
      </w:r>
      <w:r w:rsidRPr="00ED7466">
        <w:rPr>
          <w:rFonts w:ascii="Arial" w:eastAsia="Times New Roman" w:hAnsi="Arial" w:cs="Arial"/>
          <w:b/>
          <w:sz w:val="20"/>
          <w:szCs w:val="20"/>
        </w:rPr>
        <w:t xml:space="preserve">  Date </w:t>
      </w:r>
      <w:r w:rsidRPr="00ED7466">
        <w:rPr>
          <w:rFonts w:ascii="Arial" w:eastAsia="Times New Roman" w:hAnsi="Arial" w:cs="Arial"/>
          <w:b/>
          <w:sz w:val="20"/>
          <w:szCs w:val="20"/>
          <w:u w:val="single"/>
        </w:rPr>
        <w:tab/>
      </w:r>
      <w:r w:rsidRPr="00ED7466">
        <w:rPr>
          <w:rFonts w:ascii="Arial" w:eastAsia="Times New Roman" w:hAnsi="Arial" w:cs="Arial"/>
          <w:b/>
          <w:sz w:val="20"/>
          <w:szCs w:val="20"/>
        </w:rPr>
        <w:t>________</w:t>
      </w:r>
    </w:p>
    <w:p w:rsidR="00ED7466" w:rsidRPr="00ED7466" w:rsidRDefault="00ED7466" w:rsidP="00ED7466">
      <w:pPr>
        <w:spacing w:after="0" w:line="240" w:lineRule="auto"/>
        <w:rPr>
          <w:rFonts w:ascii="Arial" w:eastAsia="Times New Roman" w:hAnsi="Arial" w:cs="Arial"/>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t>Reviewer Signature and Position (If not the Chair) _________________ Date ________</w:t>
      </w: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t xml:space="preserve">Chair Signature </w:t>
      </w:r>
      <w:r w:rsidRPr="00ED7466">
        <w:rPr>
          <w:rFonts w:ascii="Arial" w:eastAsia="Times New Roman" w:hAnsi="Arial" w:cs="Arial"/>
          <w:b/>
          <w:sz w:val="20"/>
          <w:szCs w:val="20"/>
          <w:u w:val="single"/>
        </w:rPr>
        <w:t xml:space="preserve">                                                                                             </w:t>
      </w:r>
      <w:r w:rsidRPr="00ED7466">
        <w:rPr>
          <w:rFonts w:ascii="Arial" w:eastAsia="Times New Roman" w:hAnsi="Arial" w:cs="Arial"/>
          <w:b/>
          <w:sz w:val="20"/>
          <w:szCs w:val="20"/>
        </w:rPr>
        <w:t>Date ________</w:t>
      </w:r>
    </w:p>
    <w:p w:rsidR="00ED7466" w:rsidRPr="00ED7466" w:rsidRDefault="00ED7466" w:rsidP="00ED7466">
      <w:pPr>
        <w:spacing w:after="0" w:line="240" w:lineRule="auto"/>
        <w:rPr>
          <w:rFonts w:ascii="Arial" w:eastAsia="Times New Roman" w:hAnsi="Arial" w:cs="Arial"/>
          <w:b/>
          <w:sz w:val="20"/>
          <w:szCs w:val="20"/>
          <w:u w:val="single"/>
        </w:rPr>
      </w:pPr>
    </w:p>
    <w:p w:rsidR="00ED7466" w:rsidRPr="00ED7466" w:rsidRDefault="00ED7466" w:rsidP="00ED7466">
      <w:pPr>
        <w:spacing w:after="0" w:line="240" w:lineRule="auto"/>
        <w:rPr>
          <w:rFonts w:ascii="Arial" w:eastAsia="Times New Roman" w:hAnsi="Arial" w:cs="Arial"/>
          <w:b/>
          <w:sz w:val="20"/>
          <w:szCs w:val="20"/>
        </w:rPr>
      </w:pPr>
    </w:p>
    <w:p w:rsidR="00ED7466" w:rsidRPr="00ED7466" w:rsidRDefault="00ED7466" w:rsidP="00ED7466">
      <w:pPr>
        <w:spacing w:after="0" w:line="240" w:lineRule="auto"/>
        <w:rPr>
          <w:rFonts w:ascii="Arial" w:eastAsia="Times New Roman" w:hAnsi="Arial" w:cs="Arial"/>
          <w:b/>
          <w:sz w:val="20"/>
          <w:szCs w:val="20"/>
        </w:rPr>
      </w:pPr>
      <w:r w:rsidRPr="00ED7466">
        <w:rPr>
          <w:rFonts w:ascii="Arial" w:eastAsia="Times New Roman" w:hAnsi="Arial" w:cs="Arial"/>
          <w:b/>
          <w:sz w:val="20"/>
          <w:szCs w:val="20"/>
        </w:rPr>
        <w:t xml:space="preserve">Dean Signature </w:t>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t xml:space="preserve">     </w:t>
      </w:r>
      <w:r w:rsidRPr="00ED7466">
        <w:rPr>
          <w:rFonts w:ascii="Arial" w:eastAsia="Times New Roman" w:hAnsi="Arial" w:cs="Arial"/>
          <w:b/>
          <w:sz w:val="20"/>
          <w:szCs w:val="20"/>
        </w:rPr>
        <w:t>Date ________</w:t>
      </w:r>
    </w:p>
    <w:p w:rsidR="00ED7466" w:rsidRPr="00ED7466" w:rsidRDefault="00ED7466" w:rsidP="00ED7466">
      <w:pPr>
        <w:spacing w:after="0" w:line="240" w:lineRule="auto"/>
        <w:rPr>
          <w:rFonts w:ascii="Arial" w:eastAsia="Times New Roman" w:hAnsi="Arial" w:cs="Arial"/>
          <w:sz w:val="20"/>
          <w:szCs w:val="20"/>
          <w:u w:val="single"/>
        </w:rPr>
      </w:pPr>
      <w:r w:rsidRPr="00ED7466">
        <w:rPr>
          <w:rFonts w:ascii="Arial" w:eastAsia="Times New Roman" w:hAnsi="Arial" w:cs="Arial"/>
          <w:b/>
          <w:sz w:val="20"/>
          <w:szCs w:val="20"/>
          <w:u w:val="single"/>
        </w:rPr>
        <w:t xml:space="preserve">            </w:t>
      </w:r>
    </w:p>
    <w:p w:rsidR="00ED7466" w:rsidRPr="00ED7466" w:rsidRDefault="00ED7466" w:rsidP="00ED7466">
      <w:pPr>
        <w:spacing w:after="0" w:line="240" w:lineRule="auto"/>
        <w:rPr>
          <w:rFonts w:ascii="Arial" w:eastAsia="Times New Roman" w:hAnsi="Arial" w:cs="Arial"/>
          <w:b/>
          <w:sz w:val="20"/>
          <w:szCs w:val="20"/>
          <w:u w:val="single"/>
        </w:rPr>
      </w:pPr>
    </w:p>
    <w:p w:rsidR="00ED7466" w:rsidRPr="00ED7466" w:rsidRDefault="00ED7466" w:rsidP="00ED7466">
      <w:pPr>
        <w:spacing w:after="0" w:line="240" w:lineRule="auto"/>
        <w:rPr>
          <w:b/>
        </w:rPr>
      </w:pPr>
      <w:r w:rsidRPr="00ED7466">
        <w:rPr>
          <w:rFonts w:ascii="Arial" w:eastAsia="Times New Roman" w:hAnsi="Arial" w:cs="Arial"/>
          <w:b/>
          <w:sz w:val="20"/>
          <w:szCs w:val="20"/>
        </w:rPr>
        <w:t>Provost Signature</w:t>
      </w:r>
      <w:r w:rsidRPr="00ED7466">
        <w:rPr>
          <w:rFonts w:ascii="Arial" w:eastAsia="Times New Roman" w:hAnsi="Arial" w:cs="Arial"/>
          <w:b/>
          <w:sz w:val="20"/>
          <w:szCs w:val="20"/>
          <w:u w:val="single"/>
        </w:rPr>
        <w:t xml:space="preserve">                                                                                           </w:t>
      </w:r>
      <w:r w:rsidRPr="00ED7466">
        <w:rPr>
          <w:rFonts w:ascii="Arial" w:eastAsia="Times New Roman" w:hAnsi="Arial" w:cs="Arial"/>
          <w:b/>
          <w:sz w:val="20"/>
          <w:szCs w:val="20"/>
        </w:rPr>
        <w:t>Date ________</w:t>
      </w:r>
    </w:p>
    <w:p w:rsidR="00ED7466" w:rsidRPr="00ED7466" w:rsidRDefault="00ED7466" w:rsidP="00ED7466">
      <w:pPr>
        <w:tabs>
          <w:tab w:val="left" w:pos="0"/>
          <w:tab w:val="left" w:pos="720"/>
        </w:tabs>
        <w:spacing w:after="0" w:line="240" w:lineRule="auto"/>
        <w:jc w:val="center"/>
        <w:rPr>
          <w:rFonts w:ascii="Times New Roman" w:eastAsia="Times New Roman" w:hAnsi="Times New Roman" w:cs="Times New Roman"/>
          <w:b/>
          <w:sz w:val="24"/>
          <w:szCs w:val="24"/>
        </w:rPr>
      </w:pPr>
    </w:p>
    <w:p w:rsidR="00ED7466" w:rsidRPr="00ED7466" w:rsidRDefault="00ED7466" w:rsidP="00ED7466">
      <w:pPr>
        <w:tabs>
          <w:tab w:val="left" w:pos="0"/>
          <w:tab w:val="left" w:pos="720"/>
        </w:tabs>
        <w:spacing w:after="0" w:line="240" w:lineRule="auto"/>
        <w:jc w:val="center"/>
        <w:rPr>
          <w:rFonts w:ascii="Times New Roman" w:eastAsia="Times New Roman" w:hAnsi="Times New Roman" w:cs="Times New Roman"/>
          <w:b/>
          <w:sz w:val="24"/>
          <w:szCs w:val="24"/>
        </w:rPr>
      </w:pPr>
    </w:p>
    <w:p w:rsidR="00ED7466" w:rsidRPr="00ED7466" w:rsidRDefault="00ED7466" w:rsidP="00ED7466">
      <w:pPr>
        <w:tabs>
          <w:tab w:val="left" w:pos="0"/>
          <w:tab w:val="left" w:pos="720"/>
        </w:tabs>
        <w:spacing w:after="0" w:line="240" w:lineRule="auto"/>
        <w:jc w:val="center"/>
        <w:rPr>
          <w:rFonts w:ascii="Times New Roman" w:eastAsia="Times New Roman" w:hAnsi="Times New Roman" w:cs="Times New Roman"/>
          <w:b/>
          <w:sz w:val="24"/>
          <w:szCs w:val="24"/>
        </w:rPr>
      </w:pPr>
    </w:p>
    <w:p w:rsidR="00ED7466" w:rsidRPr="00ED7466" w:rsidRDefault="00ED7466" w:rsidP="00ED7466">
      <w:pPr>
        <w:tabs>
          <w:tab w:val="left" w:pos="0"/>
          <w:tab w:val="left" w:pos="720"/>
        </w:tabs>
        <w:spacing w:after="0" w:line="240" w:lineRule="auto"/>
        <w:jc w:val="center"/>
        <w:rPr>
          <w:rFonts w:ascii="Times New Roman" w:eastAsia="Times New Roman" w:hAnsi="Times New Roman" w:cs="Times New Roman"/>
          <w:b/>
          <w:sz w:val="24"/>
          <w:szCs w:val="24"/>
        </w:rPr>
      </w:pPr>
    </w:p>
    <w:p w:rsidR="00ED7466" w:rsidRPr="00ED7466" w:rsidRDefault="00ED7466" w:rsidP="00ED7466">
      <w:pPr>
        <w:tabs>
          <w:tab w:val="left" w:pos="0"/>
          <w:tab w:val="left" w:pos="720"/>
        </w:tabs>
        <w:spacing w:after="0" w:line="240" w:lineRule="auto"/>
        <w:jc w:val="center"/>
        <w:rPr>
          <w:rFonts w:ascii="Times New Roman" w:eastAsia="Times New Roman" w:hAnsi="Times New Roman" w:cs="Times New Roman"/>
          <w:b/>
          <w:sz w:val="24"/>
          <w:szCs w:val="24"/>
        </w:rPr>
      </w:pPr>
    </w:p>
    <w:p w:rsidR="00632464" w:rsidRDefault="00632464"/>
    <w:sectPr w:rsidR="00632464" w:rsidSect="00743D6F">
      <w:pgSz w:w="12240" w:h="15840"/>
      <w:pgMar w:top="1440" w:right="99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9C2" w:rsidRDefault="00E679C2" w:rsidP="000F7B4C">
      <w:pPr>
        <w:spacing w:after="0" w:line="240" w:lineRule="auto"/>
      </w:pPr>
      <w:r>
        <w:separator/>
      </w:r>
    </w:p>
  </w:endnote>
  <w:endnote w:type="continuationSeparator" w:id="0">
    <w:p w:rsidR="00E679C2" w:rsidRDefault="00E679C2" w:rsidP="000F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D6F" w:rsidRDefault="00743D6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298534"/>
      <w:docPartObj>
        <w:docPartGallery w:val="Page Numbers (Bottom of Page)"/>
        <w:docPartUnique/>
      </w:docPartObj>
    </w:sdtPr>
    <w:sdtEndPr>
      <w:rPr>
        <w:noProof/>
      </w:rPr>
    </w:sdtEndPr>
    <w:sdtContent>
      <w:p w:rsidR="00743D6F" w:rsidRDefault="00743D6F">
        <w:pPr>
          <w:pStyle w:val="Footer"/>
          <w:jc w:val="right"/>
        </w:pPr>
        <w:r>
          <w:fldChar w:fldCharType="begin"/>
        </w:r>
        <w:r>
          <w:instrText xml:space="preserve"> PAGE   \* MERGEFORMAT </w:instrText>
        </w:r>
        <w:r>
          <w:fldChar w:fldCharType="separate"/>
        </w:r>
        <w:r w:rsidR="00387A7B">
          <w:rPr>
            <w:noProof/>
          </w:rPr>
          <w:t>20</w:t>
        </w:r>
        <w:r>
          <w:rPr>
            <w:noProof/>
          </w:rPr>
          <w:fldChar w:fldCharType="end"/>
        </w:r>
      </w:p>
    </w:sdtContent>
  </w:sdt>
  <w:p w:rsidR="00743D6F" w:rsidRDefault="00743D6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D6F" w:rsidRDefault="00743D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9C2" w:rsidRDefault="00E679C2" w:rsidP="000F7B4C">
      <w:pPr>
        <w:spacing w:after="0" w:line="240" w:lineRule="auto"/>
      </w:pPr>
      <w:r>
        <w:separator/>
      </w:r>
    </w:p>
  </w:footnote>
  <w:footnote w:type="continuationSeparator" w:id="0">
    <w:p w:rsidR="00E679C2" w:rsidRDefault="00E679C2" w:rsidP="000F7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D6F" w:rsidRDefault="00743D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D6F" w:rsidRDefault="00743D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D6F" w:rsidRDefault="00743D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DBE"/>
    <w:multiLevelType w:val="hybridMultilevel"/>
    <w:tmpl w:val="5B6EE74E"/>
    <w:lvl w:ilvl="0" w:tplc="0409000F">
      <w:start w:val="1"/>
      <w:numFmt w:val="decimal"/>
      <w:lvlText w:val="%1."/>
      <w:lvlJc w:val="left"/>
      <w:pPr>
        <w:tabs>
          <w:tab w:val="num" w:pos="720"/>
        </w:tabs>
        <w:ind w:left="720" w:hanging="360"/>
      </w:pPr>
      <w:rPr>
        <w:rFonts w:hint="default"/>
      </w:rPr>
    </w:lvl>
    <w:lvl w:ilvl="1" w:tplc="568EFE84">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36428"/>
    <w:multiLevelType w:val="multilevel"/>
    <w:tmpl w:val="5CC2FD3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065A1"/>
    <w:multiLevelType w:val="multilevel"/>
    <w:tmpl w:val="D854A6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04A26"/>
    <w:multiLevelType w:val="multilevel"/>
    <w:tmpl w:val="491412A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71CD1"/>
    <w:multiLevelType w:val="multilevel"/>
    <w:tmpl w:val="D854A63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D0F86"/>
    <w:multiLevelType w:val="multilevel"/>
    <w:tmpl w:val="D854A6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B4ECE"/>
    <w:multiLevelType w:val="hybridMultilevel"/>
    <w:tmpl w:val="A40AAAE6"/>
    <w:lvl w:ilvl="0" w:tplc="2C32DB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64FD0"/>
    <w:multiLevelType w:val="multilevel"/>
    <w:tmpl w:val="D854A6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C5025"/>
    <w:multiLevelType w:val="hybridMultilevel"/>
    <w:tmpl w:val="B316E01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23A67"/>
    <w:multiLevelType w:val="multilevel"/>
    <w:tmpl w:val="171A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C1C03"/>
    <w:multiLevelType w:val="multilevel"/>
    <w:tmpl w:val="D854A63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65510D"/>
    <w:multiLevelType w:val="multilevel"/>
    <w:tmpl w:val="A794749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4E1442"/>
    <w:multiLevelType w:val="hybridMultilevel"/>
    <w:tmpl w:val="CF8E11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4818F5"/>
    <w:multiLevelType w:val="multilevel"/>
    <w:tmpl w:val="491412A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603700"/>
    <w:multiLevelType w:val="multilevel"/>
    <w:tmpl w:val="D854A6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693593"/>
    <w:multiLevelType w:val="multilevel"/>
    <w:tmpl w:val="D854A6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E4209E"/>
    <w:multiLevelType w:val="hybridMultilevel"/>
    <w:tmpl w:val="4CE68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A64D6"/>
    <w:multiLevelType w:val="multilevel"/>
    <w:tmpl w:val="D854A6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164A69"/>
    <w:multiLevelType w:val="multilevel"/>
    <w:tmpl w:val="D854A6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133882"/>
    <w:multiLevelType w:val="hybridMultilevel"/>
    <w:tmpl w:val="85BA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03E80"/>
    <w:multiLevelType w:val="multilevel"/>
    <w:tmpl w:val="D854A6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1967CD"/>
    <w:multiLevelType w:val="hybridMultilevel"/>
    <w:tmpl w:val="F766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D04D8"/>
    <w:multiLevelType w:val="hybridMultilevel"/>
    <w:tmpl w:val="71B25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3D794B"/>
    <w:multiLevelType w:val="hybridMultilevel"/>
    <w:tmpl w:val="F418BC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A06864"/>
    <w:multiLevelType w:val="multilevel"/>
    <w:tmpl w:val="D854A6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EF62CC"/>
    <w:multiLevelType w:val="multilevel"/>
    <w:tmpl w:val="D854A6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E16CAB"/>
    <w:multiLevelType w:val="hybridMultilevel"/>
    <w:tmpl w:val="C2EA08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096EE4"/>
    <w:multiLevelType w:val="multilevel"/>
    <w:tmpl w:val="D854A6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13"/>
  </w:num>
  <w:num w:numId="5">
    <w:abstractNumId w:val="2"/>
  </w:num>
  <w:num w:numId="6">
    <w:abstractNumId w:val="14"/>
  </w:num>
  <w:num w:numId="7">
    <w:abstractNumId w:val="20"/>
  </w:num>
  <w:num w:numId="8">
    <w:abstractNumId w:val="24"/>
  </w:num>
  <w:num w:numId="9">
    <w:abstractNumId w:val="15"/>
  </w:num>
  <w:num w:numId="10">
    <w:abstractNumId w:val="27"/>
  </w:num>
  <w:num w:numId="11">
    <w:abstractNumId w:val="18"/>
  </w:num>
  <w:num w:numId="12">
    <w:abstractNumId w:val="7"/>
  </w:num>
  <w:num w:numId="13">
    <w:abstractNumId w:val="5"/>
  </w:num>
  <w:num w:numId="14">
    <w:abstractNumId w:val="4"/>
  </w:num>
  <w:num w:numId="15">
    <w:abstractNumId w:val="10"/>
  </w:num>
  <w:num w:numId="16">
    <w:abstractNumId w:val="23"/>
  </w:num>
  <w:num w:numId="17">
    <w:abstractNumId w:val="22"/>
  </w:num>
  <w:num w:numId="18">
    <w:abstractNumId w:val="0"/>
  </w:num>
  <w:num w:numId="19">
    <w:abstractNumId w:val="26"/>
  </w:num>
  <w:num w:numId="20">
    <w:abstractNumId w:val="6"/>
  </w:num>
  <w:num w:numId="21">
    <w:abstractNumId w:val="21"/>
  </w:num>
  <w:num w:numId="22">
    <w:abstractNumId w:val="1"/>
  </w:num>
  <w:num w:numId="23">
    <w:abstractNumId w:val="25"/>
  </w:num>
  <w:num w:numId="24">
    <w:abstractNumId w:val="17"/>
  </w:num>
  <w:num w:numId="25">
    <w:abstractNumId w:val="8"/>
  </w:num>
  <w:num w:numId="26">
    <w:abstractNumId w:val="19"/>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66"/>
    <w:rsid w:val="000F7B4C"/>
    <w:rsid w:val="00387A7B"/>
    <w:rsid w:val="00632464"/>
    <w:rsid w:val="00743D6F"/>
    <w:rsid w:val="00791085"/>
    <w:rsid w:val="0091014E"/>
    <w:rsid w:val="00A06FBB"/>
    <w:rsid w:val="00A9103E"/>
    <w:rsid w:val="00E679C2"/>
    <w:rsid w:val="00ED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03AF92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87A7B"/>
    <w:pPr>
      <w:widowControl w:val="0"/>
      <w:autoSpaceDE w:val="0"/>
      <w:autoSpaceDN w:val="0"/>
      <w:spacing w:after="0" w:line="240" w:lineRule="auto"/>
      <w:ind w:left="100"/>
      <w:outlineLvl w:val="0"/>
    </w:pPr>
    <w:rPr>
      <w:rFonts w:ascii="Times New Roman" w:eastAsia="Times New Roman" w:hAnsi="Times New Roman" w:cs="Times New Roman"/>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746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D7466"/>
    <w:rPr>
      <w:rFonts w:ascii="Times New Roman" w:eastAsia="Times New Roman" w:hAnsi="Times New Roman" w:cs="Times New Roman"/>
      <w:sz w:val="24"/>
      <w:szCs w:val="24"/>
    </w:rPr>
  </w:style>
  <w:style w:type="paragraph" w:styleId="ListParagraph">
    <w:name w:val="List Paragraph"/>
    <w:basedOn w:val="Normal"/>
    <w:uiPriority w:val="34"/>
    <w:qFormat/>
    <w:rsid w:val="00ED7466"/>
    <w:pPr>
      <w:ind w:left="720"/>
      <w:contextualSpacing/>
    </w:pPr>
  </w:style>
  <w:style w:type="table" w:customStyle="1" w:styleId="TableGrid1">
    <w:name w:val="Table Grid1"/>
    <w:basedOn w:val="TableNormal"/>
    <w:next w:val="TableGrid"/>
    <w:uiPriority w:val="39"/>
    <w:rsid w:val="00ED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D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D746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D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B4C"/>
  </w:style>
  <w:style w:type="paragraph" w:styleId="BalloonText">
    <w:name w:val="Balloon Text"/>
    <w:basedOn w:val="Normal"/>
    <w:link w:val="BalloonTextChar"/>
    <w:uiPriority w:val="99"/>
    <w:semiHidden/>
    <w:unhideWhenUsed/>
    <w:rsid w:val="00743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D6F"/>
    <w:rPr>
      <w:rFonts w:ascii="Segoe UI" w:hAnsi="Segoe UI" w:cs="Segoe UI"/>
      <w:sz w:val="18"/>
      <w:szCs w:val="18"/>
    </w:rPr>
  </w:style>
  <w:style w:type="character" w:customStyle="1" w:styleId="Heading1Char">
    <w:name w:val="Heading 1 Char"/>
    <w:basedOn w:val="DefaultParagraphFont"/>
    <w:link w:val="Heading1"/>
    <w:uiPriority w:val="1"/>
    <w:rsid w:val="00387A7B"/>
    <w:rPr>
      <w:rFonts w:ascii="Times New Roman" w:eastAsia="Times New Roman" w:hAnsi="Times New Roman" w:cs="Times New Roman"/>
      <w:b/>
      <w:bCs/>
      <w:u w:val="single" w:color="000000"/>
    </w:rPr>
  </w:style>
  <w:style w:type="paragraph" w:styleId="BodyText">
    <w:name w:val="Body Text"/>
    <w:basedOn w:val="Normal"/>
    <w:link w:val="BodyTextChar"/>
    <w:uiPriority w:val="1"/>
    <w:qFormat/>
    <w:rsid w:val="00387A7B"/>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87A7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4622</Words>
  <Characters>28150</Characters>
  <Application>Microsoft Office Word</Application>
  <DocSecurity>0</DocSecurity>
  <Lines>670</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2021-01-26T17:20:00Z</dcterms:created>
  <dcterms:modified xsi:type="dcterms:W3CDTF">2023-01-31T14:31:00Z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68d7a5bf3d17ec230680692d5ef1996ebb201b3675653ae1f05496a612ced9eb</vt:lpwstr>
  </property>
</Properties>
</file>